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F" w:rsidRDefault="00434E4F" w:rsidP="00434E4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30326A">
        <w:rPr>
          <w:rFonts w:cstheme="minorHAnsi"/>
          <w:b/>
          <w:sz w:val="32"/>
          <w:szCs w:val="32"/>
        </w:rPr>
        <w:t xml:space="preserve">Standardy ochrony małoletnich przed krzywdzeniem </w:t>
      </w:r>
    </w:p>
    <w:p w:rsidR="00434E4F" w:rsidRPr="0030326A" w:rsidRDefault="00434E4F" w:rsidP="00434E4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30326A">
        <w:rPr>
          <w:rFonts w:cstheme="minorHAnsi"/>
          <w:b/>
          <w:sz w:val="32"/>
          <w:szCs w:val="32"/>
        </w:rPr>
        <w:t>w Gminnym Przedszkolu Publicznym w Jeninie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Default="00434E4F" w:rsidP="00434E4F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Gminnym Przedszkolu Publicznym w Jeninie 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>
        <w:rPr>
          <w:rFonts w:cstheme="minorHAnsi"/>
          <w:bCs/>
        </w:rPr>
        <w:t>Przedszkola traktuje każde</w:t>
      </w:r>
      <w:r w:rsidRPr="00887B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dziecko </w:t>
      </w:r>
      <w:r w:rsidRPr="00887B65">
        <w:rPr>
          <w:rFonts w:cstheme="minorHAnsi"/>
          <w:bCs/>
        </w:rPr>
        <w:t>z szacunkiem oraz uwzględnia jego potrzeby. Realizując zadania</w:t>
      </w:r>
      <w:r>
        <w:rPr>
          <w:rFonts w:cstheme="minorHAnsi"/>
          <w:bCs/>
        </w:rPr>
        <w:t xml:space="preserve"> Przedszkole,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 xml:space="preserve">Przedszkola </w:t>
      </w:r>
      <w:r w:rsidRPr="00887B65">
        <w:rPr>
          <w:rFonts w:cstheme="minorHAnsi"/>
        </w:rPr>
        <w:t>stosował wobec małoletniego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Default="00434E4F" w:rsidP="00434E4F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>określa</w:t>
      </w:r>
      <w:r>
        <w:rPr>
          <w:rFonts w:cstheme="minorHAnsi"/>
        </w:rPr>
        <w:t>ją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>, a w sytuacji gdy do krzywdzenia doszło – określa zasady zmniejszenia rozmiaru jego skutków poprzez prawidłową</w:t>
      </w:r>
      <w:r>
        <w:rPr>
          <w:rFonts w:cstheme="minorHAnsi"/>
        </w:rPr>
        <w:t xml:space="preserve">                      </w:t>
      </w:r>
      <w:r w:rsidRPr="00887B65">
        <w:rPr>
          <w:rFonts w:cstheme="minorHAnsi"/>
        </w:rPr>
        <w:t xml:space="preserve"> 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>
        <w:rPr>
          <w:rFonts w:cstheme="minorHAnsi"/>
        </w:rPr>
        <w:t xml:space="preserve">Przedszkolu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>
        <w:rPr>
          <w:rFonts w:cstheme="minorHAnsi"/>
        </w:rPr>
        <w:t xml:space="preserve">Gminnego Przedszkola Publicznego w Jeninie. </w:t>
      </w:r>
      <w:r w:rsidRPr="00887B65">
        <w:rPr>
          <w:rFonts w:cstheme="minorHAnsi"/>
        </w:rPr>
        <w:t>Są szeroko promowane wśród całego personelu, rodziców i małoletnich uczęszczających do</w:t>
      </w:r>
      <w:r>
        <w:rPr>
          <w:rFonts w:cstheme="minorHAnsi"/>
        </w:rPr>
        <w:t xml:space="preserve"> Przedszkola</w:t>
      </w:r>
      <w:r w:rsidRPr="00887B65">
        <w:rPr>
          <w:rFonts w:cstheme="minorHAnsi"/>
        </w:rPr>
        <w:t>. Poszczególne grupy małoletnich są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aktywnie zapoznawane z poniższymi Standardami poprzez prowadzone działania edukacyjne </w:t>
      </w:r>
      <w:r>
        <w:rPr>
          <w:rFonts w:cstheme="minorHAnsi"/>
        </w:rPr>
        <w:t xml:space="preserve">                  </w:t>
      </w:r>
      <w:r w:rsidRPr="00887B65">
        <w:rPr>
          <w:rFonts w:cstheme="minorHAnsi"/>
        </w:rPr>
        <w:t>i informacyjne.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</w:t>
      </w:r>
      <w:r>
        <w:rPr>
          <w:rFonts w:cstheme="minorHAnsi"/>
          <w:bCs/>
        </w:rPr>
        <w:t>środowisko przedszkola</w:t>
      </w:r>
      <w:r w:rsidRPr="00887B65">
        <w:rPr>
          <w:rFonts w:cstheme="minorHAnsi"/>
          <w:bCs/>
        </w:rPr>
        <w:t>. Obejmują cztery obszary:</w:t>
      </w:r>
    </w:p>
    <w:p w:rsidR="00434E4F" w:rsidRPr="00887B65" w:rsidRDefault="00434E4F" w:rsidP="00434E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:rsidR="00434E4F" w:rsidRDefault="00434E4F" w:rsidP="00434E4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zasady bezpiecznej rekrutacji personelu do pracy w</w:t>
      </w:r>
      <w:r>
        <w:rPr>
          <w:rFonts w:cstheme="minorHAnsi"/>
          <w:bCs/>
        </w:rPr>
        <w:t xml:space="preserve"> Przedszkolu,</w:t>
      </w:r>
    </w:p>
    <w:p w:rsidR="00434E4F" w:rsidRDefault="00434E4F" w:rsidP="00434E4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:rsidR="00434E4F" w:rsidRDefault="00434E4F" w:rsidP="00434E4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>
        <w:rPr>
          <w:rFonts w:cstheme="minorHAnsi"/>
          <w:bCs/>
        </w:rPr>
        <w:t>Przedszkolu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:rsidR="00434E4F" w:rsidRDefault="00434E4F" w:rsidP="00434E4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ochrony wizerunku </w:t>
      </w:r>
      <w:r>
        <w:rPr>
          <w:rFonts w:cstheme="minorHAnsi"/>
          <w:bCs/>
        </w:rPr>
        <w:t xml:space="preserve">dzieci </w:t>
      </w:r>
      <w:r w:rsidRPr="00125C3E">
        <w:rPr>
          <w:rFonts w:cstheme="minorHAnsi"/>
          <w:bCs/>
        </w:rPr>
        <w:t>i ich danych osobowych</w:t>
      </w:r>
      <w:r>
        <w:rPr>
          <w:rFonts w:cstheme="minorHAnsi"/>
          <w:bCs/>
        </w:rPr>
        <w:t>,</w:t>
      </w:r>
    </w:p>
    <w:p w:rsidR="00434E4F" w:rsidRDefault="00434E4F" w:rsidP="00434E4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bezpiecznego korzystania z </w:t>
      </w:r>
      <w:proofErr w:type="spellStart"/>
      <w:r w:rsidRPr="00125C3E">
        <w:rPr>
          <w:rFonts w:cstheme="minorHAnsi"/>
          <w:bCs/>
        </w:rPr>
        <w:t>internetu</w:t>
      </w:r>
      <w:proofErr w:type="spellEnd"/>
      <w:r w:rsidRPr="00125C3E">
        <w:rPr>
          <w:rFonts w:cstheme="minorHAnsi"/>
          <w:bCs/>
        </w:rPr>
        <w:t xml:space="preserve"> i mediów elektronicznych</w:t>
      </w:r>
      <w:r>
        <w:rPr>
          <w:rFonts w:cstheme="minorHAnsi"/>
          <w:bCs/>
        </w:rPr>
        <w:t>,</w:t>
      </w:r>
    </w:p>
    <w:p w:rsidR="00434E4F" w:rsidRPr="00125C3E" w:rsidRDefault="00434E4F" w:rsidP="00434E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:rsidR="00434E4F" w:rsidRPr="00E1467B" w:rsidRDefault="00434E4F" w:rsidP="00434E4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zasady rekrutacji personelu pracującego z dziećmi w</w:t>
      </w:r>
      <w:r w:rsidRPr="0030326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Przedszkolu</w:t>
      </w:r>
      <w:r w:rsidRPr="00E1467B">
        <w:rPr>
          <w:rFonts w:cstheme="minorHAnsi"/>
          <w:bCs/>
        </w:rPr>
        <w:t xml:space="preserve">, w tym obowiązek uzyskiwania danych z Rejestru Sprawców Przestępstw na Tle Seksualnym o każdym członku personelu oraz, gdy jest to dozwolone przepisami obowiązującego prawa, informacji </w:t>
      </w:r>
      <w:r>
        <w:rPr>
          <w:rFonts w:cstheme="minorHAnsi"/>
          <w:bCs/>
        </w:rPr>
        <w:t xml:space="preserve">                        </w:t>
      </w:r>
      <w:r w:rsidRPr="00E1467B">
        <w:rPr>
          <w:rFonts w:cstheme="minorHAnsi"/>
          <w:bCs/>
        </w:rPr>
        <w:t xml:space="preserve">z Krajowego Rejestru Karnego, a kiedy prawo na to nie zezwala, uzyskiwania oświadczenia personelu dotyczącego niekaralności lub braku toczących się postępowań karnych lub </w:t>
      </w:r>
      <w:r w:rsidRPr="00E1467B">
        <w:rPr>
          <w:rFonts w:cstheme="minorHAnsi"/>
          <w:bCs/>
        </w:rPr>
        <w:lastRenderedPageBreak/>
        <w:t>dyscyplinarnych za przestępstwa przeciwko wolności seksualnej i obyczajności oraz przestępstwa z użyciem przemocy na szkodę małoletniego,</w:t>
      </w:r>
    </w:p>
    <w:p w:rsidR="00434E4F" w:rsidRPr="00125C3E" w:rsidRDefault="00434E4F" w:rsidP="00434E4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zasady bezpiecznych relacji personelu </w:t>
      </w:r>
      <w:r>
        <w:rPr>
          <w:rFonts w:cstheme="minorHAnsi"/>
          <w:bCs/>
        </w:rPr>
        <w:t>Przedszkola</w:t>
      </w:r>
      <w:r w:rsidRPr="00125C3E">
        <w:rPr>
          <w:rFonts w:cstheme="minorHAnsi"/>
        </w:rPr>
        <w:t xml:space="preserve"> z małoletnimi, wskazujące, jakie zachowania na terenie </w:t>
      </w:r>
      <w:r>
        <w:rPr>
          <w:rFonts w:cstheme="minorHAnsi"/>
          <w:bCs/>
        </w:rPr>
        <w:t xml:space="preserve">Przedszkola </w:t>
      </w:r>
      <w:r w:rsidRPr="00125C3E">
        <w:rPr>
          <w:rFonts w:cstheme="minorHAnsi"/>
        </w:rPr>
        <w:t xml:space="preserve">są niedozwolone, a jakie pożądane w kontakcie </w:t>
      </w:r>
      <w:r>
        <w:rPr>
          <w:rFonts w:cstheme="minorHAnsi"/>
        </w:rPr>
        <w:t xml:space="preserve">                          </w:t>
      </w:r>
      <w:r w:rsidRPr="00125C3E">
        <w:rPr>
          <w:rFonts w:cstheme="minorHAnsi"/>
        </w:rPr>
        <w:t>z</w:t>
      </w:r>
      <w:r>
        <w:rPr>
          <w:rFonts w:cstheme="minorHAnsi"/>
        </w:rPr>
        <w:t xml:space="preserve"> dziećmi,</w:t>
      </w:r>
    </w:p>
    <w:p w:rsidR="00434E4F" w:rsidRPr="00125C3E" w:rsidRDefault="00434E4F" w:rsidP="00434E4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</w:t>
      </w:r>
      <w:r w:rsidRPr="00125C3E">
        <w:rPr>
          <w:rFonts w:cstheme="minorHAnsi"/>
        </w:rPr>
        <w:t>w sytuacjach zagrożenia, w zakresie:</w:t>
      </w:r>
    </w:p>
    <w:p w:rsidR="00434E4F" w:rsidRPr="00125C3E" w:rsidRDefault="00434E4F" w:rsidP="00434E4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:rsidR="00434E4F" w:rsidRPr="00125C3E" w:rsidRDefault="00434E4F" w:rsidP="00434E4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procedur interwencji w przypadku podejrzeń krzywdzenia,</w:t>
      </w:r>
    </w:p>
    <w:p w:rsidR="00434E4F" w:rsidRPr="00125C3E" w:rsidRDefault="00434E4F" w:rsidP="00434E4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odpowiedzialności prawnej pracowników</w:t>
      </w:r>
      <w:r w:rsidRPr="0030326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Przedszkola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:rsidR="00434E4F" w:rsidRDefault="00434E4F" w:rsidP="00434E4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>
        <w:rPr>
          <w:rFonts w:cstheme="minorHAnsi"/>
          <w:bCs/>
        </w:rPr>
        <w:t xml:space="preserve">Przedszkola </w:t>
      </w:r>
      <w:r w:rsidRPr="00125C3E">
        <w:rPr>
          <w:rFonts w:cstheme="minorHAnsi"/>
        </w:rPr>
        <w:t xml:space="preserve">(pracującego z </w:t>
      </w:r>
      <w:r>
        <w:rPr>
          <w:rFonts w:cstheme="minorHAnsi"/>
        </w:rPr>
        <w:t xml:space="preserve">dziećmi </w:t>
      </w:r>
      <w:r w:rsidRPr="00125C3E">
        <w:rPr>
          <w:rFonts w:cstheme="minorHAnsi"/>
        </w:rPr>
        <w:t>i ich rodzicami/opiekunami) do edukowania:</w:t>
      </w:r>
    </w:p>
    <w:p w:rsidR="00434E4F" w:rsidRDefault="00434E4F" w:rsidP="00434E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</w:t>
      </w:r>
      <w:r w:rsidRPr="00125C3E">
        <w:rPr>
          <w:rFonts w:cstheme="minorHAnsi"/>
        </w:rPr>
        <w:t>na temat ochrony przed przemocą i wykorzystywaniem,</w:t>
      </w:r>
    </w:p>
    <w:p w:rsidR="00434E4F" w:rsidRPr="00125C3E" w:rsidRDefault="00434E4F" w:rsidP="00434E4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rodziców/opiekunów </w:t>
      </w:r>
      <w:r w:rsidRPr="00125C3E">
        <w:rPr>
          <w:rFonts w:cstheme="minorHAnsi"/>
        </w:rPr>
        <w:t>na temat wychowania dzieci bez przemocy oraz chronienia ich przed przemocą i wykorzystywaniem</w:t>
      </w:r>
      <w:r>
        <w:rPr>
          <w:rFonts w:cstheme="minorHAnsi"/>
        </w:rPr>
        <w:t>,</w:t>
      </w:r>
    </w:p>
    <w:p w:rsidR="00434E4F" w:rsidRPr="00125C3E" w:rsidRDefault="00434E4F" w:rsidP="00434E4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>zasady dysponowania materiałami edukacyjnymi dla dzieci,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:rsidR="00434E4F" w:rsidRDefault="00434E4F" w:rsidP="00434E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</w:t>
      </w:r>
      <w:r>
        <w:rPr>
          <w:rFonts w:cstheme="minorHAnsi"/>
        </w:rPr>
        <w:t xml:space="preserve">pieczeństwa ze strony personelu w </w:t>
      </w:r>
      <w:r>
        <w:rPr>
          <w:rFonts w:cstheme="minorHAnsi"/>
          <w:bCs/>
        </w:rPr>
        <w:t>Przedszkolu,</w:t>
      </w:r>
      <w:r w:rsidRPr="00125C3E">
        <w:rPr>
          <w:rFonts w:cstheme="minorHAnsi"/>
        </w:rPr>
        <w:t xml:space="preserve"> członków rodziny, rówieśników i osób obcych</w:t>
      </w:r>
      <w:r>
        <w:rPr>
          <w:rFonts w:cstheme="minorHAnsi"/>
        </w:rPr>
        <w:t>:</w:t>
      </w:r>
    </w:p>
    <w:p w:rsidR="00434E4F" w:rsidRDefault="00434E4F" w:rsidP="00434E4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>
        <w:rPr>
          <w:rFonts w:cstheme="minorHAnsi"/>
        </w:rPr>
        <w:t xml:space="preserve">Przedszkole </w:t>
      </w:r>
      <w:r w:rsidRPr="00125C3E">
        <w:rPr>
          <w:rFonts w:cstheme="minorHAnsi"/>
        </w:rPr>
        <w:t xml:space="preserve">danymi kontaktowymi lokalnych instytucji </w:t>
      </w:r>
      <w:r>
        <w:rPr>
          <w:rFonts w:cstheme="minorHAnsi"/>
        </w:rPr>
        <w:t xml:space="preserve">                              </w:t>
      </w:r>
      <w:r w:rsidRPr="00125C3E">
        <w:rPr>
          <w:rFonts w:cstheme="minorHAnsi"/>
        </w:rPr>
        <w:t>i organizacji, które zajmują się interwencją i pomocą w sytuacjach krzywdzenia dzieci</w:t>
      </w:r>
      <w:r>
        <w:rPr>
          <w:rFonts w:cstheme="minorHAnsi"/>
        </w:rPr>
        <w:t xml:space="preserve">                           </w:t>
      </w:r>
      <w:r w:rsidRPr="00125C3E">
        <w:rPr>
          <w:rFonts w:cstheme="minorHAnsi"/>
        </w:rPr>
        <w:t xml:space="preserve">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:rsidR="00434E4F" w:rsidRPr="00125C3E" w:rsidRDefault="00434E4F" w:rsidP="00434E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:rsidR="00434E4F" w:rsidRPr="00E1467B" w:rsidRDefault="00434E4F" w:rsidP="00434E4F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434E4F" w:rsidRPr="00125C3E" w:rsidRDefault="00434E4F" w:rsidP="00434E4F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>
        <w:rPr>
          <w:rFonts w:cstheme="minorHAnsi"/>
        </w:rPr>
        <w:t xml:space="preserve">Przedszkole </w:t>
      </w:r>
      <w:r w:rsidRPr="00125C3E">
        <w:rPr>
          <w:rFonts w:cstheme="minorHAnsi"/>
        </w:rPr>
        <w:t>konsultacji z</w:t>
      </w:r>
      <w:r>
        <w:rPr>
          <w:rFonts w:cstheme="minorHAnsi"/>
        </w:rPr>
        <w:t xml:space="preserve"> dziećmi i ich </w:t>
      </w:r>
      <w:r w:rsidRPr="00125C3E">
        <w:rPr>
          <w:rFonts w:cstheme="minorHAnsi"/>
        </w:rPr>
        <w:t xml:space="preserve">rodzicami/opiekunami. 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Dziecko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>– popełnienie czynu zabronionego lub czynu karalnego na szkodę</w:t>
      </w:r>
      <w:r>
        <w:rPr>
          <w:rFonts w:eastAsia="Calibri" w:cstheme="minorHAnsi"/>
        </w:rPr>
        <w:t xml:space="preserve"> dziecka</w:t>
      </w:r>
      <w:r w:rsidRPr="00125C3E">
        <w:rPr>
          <w:rFonts w:eastAsia="Calibri" w:cstheme="minorHAnsi"/>
        </w:rPr>
        <w:t>, lub zagrożenie</w:t>
      </w:r>
      <w:r>
        <w:rPr>
          <w:rFonts w:eastAsia="Calibri" w:cstheme="minorHAnsi"/>
        </w:rPr>
        <w:t xml:space="preserve"> jego </w:t>
      </w:r>
      <w:r w:rsidRPr="00125C3E">
        <w:rPr>
          <w:rFonts w:eastAsia="Calibri" w:cstheme="minorHAnsi"/>
        </w:rPr>
        <w:t xml:space="preserve"> dobra, w tym jego zaniedbanie.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cstheme="minorHAnsi"/>
          <w:bCs/>
        </w:rPr>
        <w:t>Przedszkola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>dziećmi.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dziecka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lub działająca na rzecz dzieci.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lastRenderedPageBreak/>
        <w:t xml:space="preserve">Dyrekcja – osoba, organ lub podmiot, który w strukturze danej </w:t>
      </w:r>
      <w:r>
        <w:rPr>
          <w:rFonts w:eastAsia="Calibri" w:cstheme="minorHAnsi"/>
        </w:rPr>
        <w:t xml:space="preserve">przedszkola </w:t>
      </w:r>
      <w:r w:rsidRPr="00125C3E">
        <w:rPr>
          <w:rFonts w:eastAsia="Calibri" w:cstheme="minorHAnsi"/>
        </w:rPr>
        <w:t>jest uprawniony do podejmowania decyzji.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dziecka </w:t>
      </w:r>
      <w:r w:rsidRPr="00274ED5">
        <w:rPr>
          <w:rFonts w:eastAsia="Calibri" w:cstheme="minorHAnsi"/>
        </w:rPr>
        <w:t>oznacza zgodę co najmniej jednego z rodziców.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:rsidR="00434E4F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Przedszkola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:rsidR="00434E4F" w:rsidRPr="00274ED5" w:rsidRDefault="00434E4F" w:rsidP="00434E4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dzieci </w:t>
      </w:r>
      <w:r w:rsidRPr="00274ED5">
        <w:rPr>
          <w:rFonts w:eastAsia="Calibri" w:cstheme="minorHAnsi"/>
        </w:rPr>
        <w:t>to wszelkie informacje umożliwiające identyfikację małoletniego.</w:t>
      </w:r>
    </w:p>
    <w:p w:rsidR="00434E4F" w:rsidRPr="00887B65" w:rsidRDefault="00434E4F" w:rsidP="00434E4F">
      <w:pPr>
        <w:spacing w:after="0" w:line="276" w:lineRule="auto"/>
        <w:jc w:val="both"/>
        <w:rPr>
          <w:rFonts w:eastAsia="Calibri"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dzieci – </w:t>
      </w:r>
      <w:r w:rsidRPr="00887B65">
        <w:rPr>
          <w:rFonts w:cstheme="minorHAnsi"/>
          <w:b/>
        </w:rPr>
        <w:t>zasady rozpoznawania i reagowania</w:t>
      </w:r>
    </w:p>
    <w:p w:rsidR="00434E4F" w:rsidRDefault="00434E4F" w:rsidP="00434E4F">
      <w:pPr>
        <w:spacing w:after="0" w:line="276" w:lineRule="auto"/>
        <w:jc w:val="both"/>
        <w:rPr>
          <w:rFonts w:eastAsia="Calibri"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:rsidR="00434E4F" w:rsidRDefault="00434E4F" w:rsidP="00434E4F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Rekrutacja pracowników </w:t>
      </w:r>
      <w:r>
        <w:rPr>
          <w:rFonts w:cstheme="minorHAnsi"/>
        </w:rPr>
        <w:t xml:space="preserve">Przedszkola </w:t>
      </w:r>
      <w:r w:rsidRPr="00274ED5">
        <w:rPr>
          <w:rFonts w:cstheme="minorHAnsi"/>
        </w:rPr>
        <w:t>odbywa się zgodnie z zasadami bezpiecznej rekrutacji personelu. Zasady Rekrutacji stanowią Załącznik nr 1 do niniejszych Standardów.</w:t>
      </w:r>
    </w:p>
    <w:p w:rsidR="00434E4F" w:rsidRDefault="00434E4F" w:rsidP="00434E4F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ustalone w</w:t>
      </w:r>
      <w:r>
        <w:rPr>
          <w:rFonts w:cstheme="minorHAnsi"/>
        </w:rPr>
        <w:t xml:space="preserve"> Przedszkolu</w:t>
      </w:r>
      <w:r w:rsidRPr="00274ED5">
        <w:rPr>
          <w:rFonts w:cstheme="minorHAnsi"/>
        </w:rPr>
        <w:t>. Zasady stanowią Załącznik nr 2 do niniejszych Standardów.</w:t>
      </w:r>
    </w:p>
    <w:p w:rsidR="00434E4F" w:rsidRDefault="00434E4F" w:rsidP="00434E4F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Przedszkola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:rsidR="00434E4F" w:rsidRDefault="00434E4F" w:rsidP="00434E4F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>Przedszkola</w:t>
      </w:r>
      <w:r w:rsidRPr="00274ED5">
        <w:rPr>
          <w:rFonts w:cstheme="minorHAnsi"/>
        </w:rPr>
        <w:t xml:space="preserve"> monitorują sytuację i dobrostan małoletniego uczęszczającego do </w:t>
      </w:r>
      <w:r>
        <w:rPr>
          <w:rFonts w:cstheme="minorHAnsi"/>
        </w:rPr>
        <w:t>Przedszkola</w:t>
      </w:r>
      <w:r w:rsidRPr="00274ED5">
        <w:rPr>
          <w:rFonts w:cstheme="minorHAnsi"/>
        </w:rPr>
        <w:t>.</w:t>
      </w:r>
    </w:p>
    <w:p w:rsidR="00434E4F" w:rsidRPr="00274ED5" w:rsidRDefault="00434E4F" w:rsidP="00434E4F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>Przedszkola</w:t>
      </w:r>
      <w:r w:rsidRPr="00274ED5">
        <w:rPr>
          <w:rFonts w:cstheme="minorHAnsi"/>
        </w:rPr>
        <w:t xml:space="preserve"> podejmują rozmowę </w:t>
      </w:r>
      <w:r>
        <w:rPr>
          <w:rFonts w:cstheme="minorHAnsi"/>
        </w:rPr>
        <w:t xml:space="preserve">                </w:t>
      </w:r>
      <w:r w:rsidRPr="00274ED5">
        <w:rPr>
          <w:rFonts w:cstheme="minorHAnsi"/>
        </w:rPr>
        <w:t>z rodzicami, przekazując informacje na temat dostępnej oferty wsparcia i motywując ich do szukania dla siebie pomocy.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Default="00434E4F" w:rsidP="00434E4F">
      <w:pPr>
        <w:spacing w:after="0" w:line="276" w:lineRule="auto"/>
        <w:jc w:val="center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W przypadku podjęcia przez pracownika</w:t>
      </w:r>
      <w:r w:rsidRPr="00643EE5">
        <w:rPr>
          <w:rFonts w:cstheme="minorHAnsi"/>
        </w:rPr>
        <w:t xml:space="preserve"> </w:t>
      </w:r>
      <w:r>
        <w:rPr>
          <w:rFonts w:cstheme="minorHAnsi"/>
        </w:rPr>
        <w:t>Przedszkola</w:t>
      </w:r>
      <w:r w:rsidRPr="00887B65">
        <w:rPr>
          <w:rFonts w:cstheme="minorHAnsi"/>
        </w:rPr>
        <w:t xml:space="preserve"> podejrzenia, że </w:t>
      </w:r>
      <w:r>
        <w:rPr>
          <w:rFonts w:cstheme="minorHAnsi"/>
        </w:rPr>
        <w:t xml:space="preserve">dziecko </w:t>
      </w:r>
      <w:r w:rsidRPr="00887B65">
        <w:rPr>
          <w:rFonts w:cstheme="minorHAnsi"/>
        </w:rPr>
        <w:t>jest krzywdzon</w:t>
      </w:r>
      <w:r>
        <w:rPr>
          <w:rFonts w:cstheme="minorHAnsi"/>
        </w:rPr>
        <w:t>e</w:t>
      </w:r>
      <w:r w:rsidRPr="00887B65">
        <w:rPr>
          <w:rFonts w:cstheme="minorHAnsi"/>
        </w:rPr>
        <w:t xml:space="preserve">, pracownik ma obowiązek sporządzenia notatki służbowej i przekazania uzyskanej informacji (do wyboru) dyrektorowi </w:t>
      </w:r>
      <w:r>
        <w:rPr>
          <w:rFonts w:cstheme="minorHAnsi"/>
        </w:rPr>
        <w:t>Przedszkola</w:t>
      </w:r>
      <w:r w:rsidRPr="00887B65">
        <w:rPr>
          <w:rFonts w:cstheme="minorHAnsi"/>
        </w:rPr>
        <w:t xml:space="preserve"> / wychowawcy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pedagogowi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 psychologowi.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:rsidR="00434E4F" w:rsidRDefault="00434E4F" w:rsidP="00434E4F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</w:t>
      </w:r>
      <w:r w:rsidRPr="00643EE5">
        <w:rPr>
          <w:rFonts w:cstheme="minorHAnsi"/>
        </w:rPr>
        <w:t xml:space="preserve"> </w:t>
      </w:r>
      <w:r>
        <w:rPr>
          <w:rFonts w:cstheme="minorHAnsi"/>
        </w:rPr>
        <w:t>Przedszkola</w:t>
      </w:r>
      <w:r w:rsidRPr="00887B65">
        <w:rPr>
          <w:rFonts w:cstheme="minorHAnsi"/>
        </w:rPr>
        <w:t xml:space="preserve"> 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psycho</w:t>
      </w:r>
      <w:r>
        <w:rPr>
          <w:rFonts w:cstheme="minorHAnsi"/>
        </w:rPr>
        <w:t>log (do wyboru) wzywa opiekunów dziecka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:rsidR="00434E4F" w:rsidRDefault="00434E4F" w:rsidP="00434E4F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>
        <w:rPr>
          <w:rFonts w:cstheme="minorHAnsi"/>
        </w:rPr>
        <w:t>Przedszkola</w:t>
      </w:r>
      <w:r w:rsidRPr="00274ED5">
        <w:rPr>
          <w:rFonts w:cstheme="minorHAnsi"/>
        </w:rPr>
        <w:t xml:space="preserve"> osoba (np. pedagog/psycholog) sporządza opis sytuacji </w:t>
      </w:r>
      <w:r>
        <w:rPr>
          <w:rFonts w:cstheme="minorHAnsi"/>
        </w:rPr>
        <w:t xml:space="preserve">w przedszkolu </w:t>
      </w:r>
      <w:r w:rsidRPr="00274ED5">
        <w:rPr>
          <w:rFonts w:cstheme="minorHAnsi"/>
        </w:rPr>
        <w:t xml:space="preserve">i rodzinnej </w:t>
      </w:r>
      <w:r>
        <w:rPr>
          <w:rFonts w:cstheme="minorHAnsi"/>
        </w:rPr>
        <w:t xml:space="preserve">dziecka </w:t>
      </w:r>
      <w:r w:rsidRPr="00274ED5">
        <w:rPr>
          <w:rFonts w:cstheme="minorHAnsi"/>
        </w:rPr>
        <w:t xml:space="preserve">na podstawie rozmów z małoletnim, nauczycielami, wychowawcą 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i rodzicami oraz opracowuje plan pomocy małoletniemu.</w:t>
      </w:r>
    </w:p>
    <w:p w:rsidR="00434E4F" w:rsidRPr="00FA2FB5" w:rsidRDefault="00434E4F" w:rsidP="00434E4F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:rsidR="00434E4F" w:rsidRPr="00E1467B" w:rsidRDefault="00434E4F" w:rsidP="00434E4F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 xml:space="preserve">podjęcia przez </w:t>
      </w:r>
      <w:r>
        <w:rPr>
          <w:rFonts w:cstheme="minorHAnsi"/>
        </w:rPr>
        <w:t>Przedszkole</w:t>
      </w:r>
      <w:r w:rsidRPr="00E1467B">
        <w:rPr>
          <w:rFonts w:cstheme="minorHAnsi"/>
        </w:rPr>
        <w:t xml:space="preserve"> działań w celu zapewnienia </w:t>
      </w:r>
      <w:r>
        <w:rPr>
          <w:rFonts w:cstheme="minorHAnsi"/>
        </w:rPr>
        <w:t xml:space="preserve">dziecku </w:t>
      </w:r>
      <w:r w:rsidRPr="00E1467B">
        <w:rPr>
          <w:rFonts w:cstheme="minorHAnsi"/>
        </w:rPr>
        <w:t>bezpieczeństwa, w tym zgłoszenie podejrzenia krzywdzenia do odpowiedniej instytucji,</w:t>
      </w:r>
    </w:p>
    <w:p w:rsidR="00434E4F" w:rsidRDefault="00434E4F" w:rsidP="00434E4F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>wsparcia, jakie zaoferuje</w:t>
      </w:r>
      <w:r>
        <w:rPr>
          <w:rFonts w:cstheme="minorHAnsi"/>
        </w:rPr>
        <w:t xml:space="preserve"> dziecku Przedszkole,</w:t>
      </w:r>
    </w:p>
    <w:p w:rsidR="00434E4F" w:rsidRDefault="00434E4F" w:rsidP="00434E4F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dziecka </w:t>
      </w:r>
      <w:r w:rsidRPr="00FA2FB5">
        <w:rPr>
          <w:rFonts w:cstheme="minorHAnsi"/>
        </w:rPr>
        <w:t>do specjalistycznej placówki pomocy, jeżeli istnieje taka potrzeba.</w:t>
      </w:r>
    </w:p>
    <w:p w:rsidR="00434E4F" w:rsidRPr="00FA2FB5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>
        <w:rPr>
          <w:rFonts w:cstheme="minorHAnsi"/>
        </w:rPr>
        <w:t xml:space="preserve">Przedszkola </w:t>
      </w:r>
      <w:r w:rsidRPr="00887B65">
        <w:rPr>
          <w:rFonts w:cstheme="minorHAnsi"/>
        </w:rPr>
        <w:t>powołuje zespół interwencyjny, w skład którego mogą wejść: pedagog/psycholog, wychowawca, dyrektor, 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 xml:space="preserve">dziecka </w:t>
      </w:r>
      <w:r w:rsidRPr="00887B65">
        <w:rPr>
          <w:rFonts w:cstheme="minorHAnsi"/>
        </w:rPr>
        <w:t>lub o krzywdzonym</w:t>
      </w:r>
      <w:r>
        <w:rPr>
          <w:rFonts w:cstheme="minorHAnsi"/>
        </w:rPr>
        <w:t xml:space="preserve"> dziecku</w:t>
      </w:r>
      <w:r w:rsidRPr="00887B65">
        <w:rPr>
          <w:rFonts w:cstheme="minorHAnsi"/>
        </w:rPr>
        <w:t>.</w:t>
      </w:r>
    </w:p>
    <w:p w:rsidR="00434E4F" w:rsidRDefault="00434E4F" w:rsidP="00434E4F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oraz innych, uzyskanych przez członków zespołu, informacji.</w:t>
      </w:r>
    </w:p>
    <w:p w:rsidR="00434E4F" w:rsidRDefault="00434E4F" w:rsidP="00434E4F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zgłoszą rodzice/opiekunowie</w:t>
      </w:r>
      <w:r>
        <w:rPr>
          <w:rFonts w:cstheme="minorHAnsi"/>
        </w:rPr>
        <w:t xml:space="preserve"> dziecka</w:t>
      </w:r>
      <w:r w:rsidRPr="00FA2FB5">
        <w:rPr>
          <w:rFonts w:cstheme="minorHAnsi"/>
        </w:rPr>
        <w:t xml:space="preserve">, dyrektor </w:t>
      </w:r>
      <w:r>
        <w:rPr>
          <w:rFonts w:cstheme="minorHAnsi"/>
        </w:rPr>
        <w:t xml:space="preserve"> Przedszkola </w:t>
      </w:r>
      <w:r w:rsidRPr="00FA2FB5">
        <w:rPr>
          <w:rFonts w:cstheme="minorHAnsi"/>
        </w:rPr>
        <w:t>jest zobowiązany powołać zespół interwencyjny.</w:t>
      </w:r>
    </w:p>
    <w:p w:rsidR="00434E4F" w:rsidRDefault="00434E4F" w:rsidP="00434E4F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wzywa rodziców/opiekunów na spotkanie wyjaśniające, podczas którego może zaproponować zdiagnozowanie zgłaszanego podejrzenia w zewnętrznej, bezstronnej instytucji. Ze spotkania sporządza się protokół.</w:t>
      </w:r>
    </w:p>
    <w:p w:rsidR="00434E4F" w:rsidRPr="00FA2FB5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:rsidR="00434E4F" w:rsidRPr="00FA2FB5" w:rsidRDefault="00434E4F" w:rsidP="00434E4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Przedszkola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</w:t>
      </w:r>
      <w:r>
        <w:rPr>
          <w:rFonts w:cstheme="minorHAnsi"/>
        </w:rPr>
        <w:t xml:space="preserve">                             </w:t>
      </w:r>
      <w:r w:rsidRPr="00FA2FB5">
        <w:rPr>
          <w:rFonts w:cstheme="minorHAnsi"/>
        </w:rPr>
        <w:t>i skorelowanej z nim interwencji).</w:t>
      </w:r>
      <w:r>
        <w:rPr>
          <w:rFonts w:cstheme="minorHAnsi"/>
        </w:rPr>
        <w:t xml:space="preserve"> </w:t>
      </w:r>
      <w:r w:rsidRPr="00FA2FB5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FA2FB5">
        <w:rPr>
          <w:rFonts w:cstheme="minorHAnsi"/>
          <w:b/>
          <w:bCs/>
        </w:rPr>
        <w:t xml:space="preserve">Pracownicy </w:t>
      </w:r>
      <w:r>
        <w:rPr>
          <w:rFonts w:cstheme="minorHAnsi"/>
          <w:b/>
          <w:bCs/>
        </w:rPr>
        <w:t xml:space="preserve">Przedszkola </w:t>
      </w:r>
      <w:r w:rsidRPr="00FA2FB5">
        <w:rPr>
          <w:rFonts w:cstheme="minorHAnsi"/>
          <w:b/>
          <w:bCs/>
        </w:rPr>
        <w:t>uczestniczą w realizacji procedury „Niebieskie</w:t>
      </w:r>
      <w:r>
        <w:rPr>
          <w:rFonts w:cstheme="minorHAnsi"/>
          <w:b/>
          <w:bCs/>
        </w:rPr>
        <w:t>j</w:t>
      </w:r>
      <w:r w:rsidRPr="00FA2FB5">
        <w:rPr>
          <w:rFonts w:cstheme="minorHAnsi"/>
          <w:b/>
          <w:bCs/>
        </w:rPr>
        <w:t xml:space="preserve"> Karty”, w tym uprawnieni są do samodzielnego jej wszczynania.</w:t>
      </w:r>
    </w:p>
    <w:p w:rsidR="00434E4F" w:rsidRDefault="00434E4F" w:rsidP="00434E4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pedagoga/psychologa – zgodnie </w:t>
      </w:r>
      <w:r>
        <w:rPr>
          <w:rFonts w:cstheme="minorHAnsi"/>
        </w:rPr>
        <w:t xml:space="preserve">               </w:t>
      </w:r>
      <w:r w:rsidRPr="00FA2FB5">
        <w:rPr>
          <w:rFonts w:cstheme="minorHAnsi"/>
        </w:rPr>
        <w:t>z pu</w:t>
      </w:r>
      <w:r>
        <w:rPr>
          <w:rFonts w:cstheme="minorHAnsi"/>
        </w:rPr>
        <w:t xml:space="preserve">nktem poprzedzającym – dyrektor </w:t>
      </w:r>
      <w:r w:rsidRPr="00FA2FB5">
        <w:rPr>
          <w:rFonts w:cstheme="minorHAnsi"/>
        </w:rPr>
        <w:t>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434E4F" w:rsidRDefault="00434E4F" w:rsidP="00434E4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:rsidR="00434E4F" w:rsidRPr="00FA2FB5" w:rsidRDefault="00434E4F" w:rsidP="00434E4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zgłosili rodzice/opiekunowie małoletniego, </w:t>
      </w:r>
      <w:r>
        <w:rPr>
          <w:rFonts w:cstheme="minorHAnsi"/>
        </w:rPr>
        <w:t xml:space="preserve">                             </w:t>
      </w:r>
      <w:r w:rsidRPr="00FA2FB5">
        <w:rPr>
          <w:rFonts w:cstheme="minorHAnsi"/>
        </w:rPr>
        <w:t>a podejrzenie to nie zostało potwierdzone</w:t>
      </w:r>
      <w:r>
        <w:rPr>
          <w:rFonts w:cstheme="minorHAnsi"/>
        </w:rPr>
        <w:t xml:space="preserve"> – Przedszkole </w:t>
      </w:r>
      <w:r w:rsidRPr="00FA2FB5">
        <w:rPr>
          <w:rFonts w:cstheme="minorHAnsi"/>
        </w:rPr>
        <w:t>informuje o tym fakcie rodziców/opiekunów na piśmie.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</w:t>
      </w:r>
      <w:r>
        <w:rPr>
          <w:rFonts w:cstheme="minorHAnsi"/>
        </w:rPr>
        <w:t>dokumentacji dziecka w Przedszkolu</w:t>
      </w:r>
      <w:r w:rsidRPr="00FA2FB5">
        <w:rPr>
          <w:rFonts w:cstheme="minorHAnsi"/>
        </w:rPr>
        <w:t>.</w:t>
      </w:r>
    </w:p>
    <w:p w:rsidR="00434E4F" w:rsidRPr="00FA2FB5" w:rsidRDefault="00434E4F" w:rsidP="00434E4F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Wszyscy pracownicy 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Rozdział V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dziecka </w:t>
      </w:r>
      <w:r w:rsidRPr="00887B65">
        <w:rPr>
          <w:rFonts w:cstheme="minorHAnsi"/>
          <w:b/>
          <w:bCs/>
        </w:rPr>
        <w:t>i danych osobowych małoletnich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:rsidR="00434E4F" w:rsidRDefault="00434E4F" w:rsidP="00434E4F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 xml:space="preserve">dziecka </w:t>
      </w:r>
      <w:r w:rsidRPr="00FA2FB5">
        <w:rPr>
          <w:rFonts w:cstheme="minorHAnsi"/>
        </w:rPr>
        <w:t>i danych osobowych stanowią Załącznik nr 4 do niniejszych Standardów.</w:t>
      </w:r>
    </w:p>
    <w:p w:rsidR="00434E4F" w:rsidRPr="00FA2FB5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FA2FB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Przedszkola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dziecka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dziecka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:rsidR="00434E4F" w:rsidRDefault="00434E4F" w:rsidP="00434E4F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pracownik </w:t>
      </w:r>
      <w:r>
        <w:rPr>
          <w:rFonts w:cstheme="minorHAnsi"/>
        </w:rPr>
        <w:t xml:space="preserve">Przedszkola </w:t>
      </w:r>
      <w:r w:rsidRPr="00F751BF">
        <w:rPr>
          <w:rFonts w:cstheme="minorHAnsi"/>
        </w:rPr>
        <w:t>może skontaktować się z opiekunem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dziecka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np. że umieszczony zostanie na </w:t>
      </w:r>
      <w:r>
        <w:rPr>
          <w:rFonts w:cstheme="minorHAnsi"/>
        </w:rPr>
        <w:t xml:space="preserve">platformie YouTube </w:t>
      </w:r>
      <w:r w:rsidRPr="00F751BF">
        <w:rPr>
          <w:rFonts w:cstheme="minorHAnsi"/>
        </w:rPr>
        <w:t>w celach promocyjnych lub</w:t>
      </w:r>
      <w:r w:rsidRPr="00F751BF">
        <w:rPr>
          <w:rFonts w:cstheme="minorHAnsi"/>
          <w:b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Przedszkola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proofErr w:type="spellStart"/>
      <w:r>
        <w:rPr>
          <w:rFonts w:cstheme="minorHAnsi"/>
        </w:rPr>
        <w:t>i</w:t>
      </w:r>
      <w:r w:rsidRPr="00F751BF">
        <w:rPr>
          <w:rFonts w:cstheme="minorHAnsi"/>
        </w:rPr>
        <w:t>nternecie</w:t>
      </w:r>
      <w:proofErr w:type="spellEnd"/>
      <w:r w:rsidRPr="00F751BF">
        <w:rPr>
          <w:rFonts w:cstheme="minorHAnsi"/>
        </w:rPr>
        <w:t xml:space="preserve">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</w:t>
      </w:r>
      <w:r w:rsidRPr="00F751BF">
        <w:rPr>
          <w:rFonts w:cstheme="minorHAnsi"/>
        </w:rPr>
        <w:t>– bez wiedzy i zgody tego opiekuna.</w:t>
      </w:r>
    </w:p>
    <w:p w:rsidR="00434E4F" w:rsidRPr="00F751BF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>wizerunku dziecka</w:t>
      </w:r>
      <w:r w:rsidRPr="00887B65">
        <w:rPr>
          <w:rFonts w:cstheme="minorHAnsi"/>
        </w:rPr>
        <w:t xml:space="preserve"> utrwalonego w jakiejkolwiek formie (fotografia, nagranie audio-wideo) wymaga pisemnej zgody rodzica lub opiekuna prawnego małoletniego.</w:t>
      </w:r>
    </w:p>
    <w:p w:rsidR="00434E4F" w:rsidRPr="00F751BF" w:rsidRDefault="00434E4F" w:rsidP="00434E4F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Dobrą praktyką w </w:t>
      </w:r>
      <w:r>
        <w:rPr>
          <w:rFonts w:cstheme="minorHAnsi"/>
        </w:rPr>
        <w:t xml:space="preserve">Przedszkolu </w:t>
      </w:r>
      <w:r w:rsidRPr="00F751BF">
        <w:rPr>
          <w:rFonts w:cstheme="minorHAnsi"/>
        </w:rPr>
        <w:t>jest również pozyskiwanie zgód samych</w:t>
      </w:r>
      <w:r>
        <w:rPr>
          <w:rFonts w:cstheme="minorHAnsi"/>
        </w:rPr>
        <w:t xml:space="preserve"> dzieci</w:t>
      </w:r>
      <w:r w:rsidRPr="00F751B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751BF">
        <w:rPr>
          <w:rFonts w:cstheme="minorHAnsi"/>
          <w:b/>
        </w:rPr>
        <w:t>Uwaga!</w:t>
      </w:r>
      <w:r>
        <w:rPr>
          <w:rFonts w:cstheme="minorHAnsi"/>
          <w:b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dziecka </w:t>
      </w:r>
      <w:r w:rsidRPr="00F751BF">
        <w:rPr>
          <w:rFonts w:cstheme="minorHAnsi"/>
          <w:b/>
        </w:rPr>
        <w:t>nie jest wymagana.</w:t>
      </w:r>
    </w:p>
    <w:p w:rsidR="00434E4F" w:rsidRPr="00F751BF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bezpiecznego korzystania z </w:t>
      </w:r>
      <w:proofErr w:type="spellStart"/>
      <w:r w:rsidRPr="00887B65">
        <w:rPr>
          <w:rFonts w:cstheme="minorHAnsi"/>
          <w:b/>
          <w:bCs/>
        </w:rPr>
        <w:t>internetu</w:t>
      </w:r>
      <w:proofErr w:type="spellEnd"/>
      <w:r w:rsidRPr="00887B65">
        <w:rPr>
          <w:rFonts w:cstheme="minorHAnsi"/>
          <w:b/>
          <w:bCs/>
        </w:rPr>
        <w:t xml:space="preserve">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Przedszkolu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Przedszkole, </w:t>
      </w:r>
      <w:r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dostęp do </w:t>
      </w:r>
      <w:proofErr w:type="spellStart"/>
      <w:r w:rsidRPr="00887B65">
        <w:rPr>
          <w:rFonts w:cstheme="minorHAnsi"/>
        </w:rPr>
        <w:t>internetu</w:t>
      </w:r>
      <w:proofErr w:type="spellEnd"/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w szczególności instaluje i aktualizuje oprogramowanie zabezpieczające. Zasady bezpiecznego korzystania z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 xml:space="preserve"> i mediów elektronicznych stanowią Załącznik nr 5 do niniejszych Standardów.</w:t>
      </w:r>
    </w:p>
    <w:p w:rsidR="00434E4F" w:rsidRPr="006B6A96" w:rsidRDefault="00434E4F" w:rsidP="00434E4F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Przedszkola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dzieci </w:t>
      </w:r>
      <w:r w:rsidRPr="00F751BF">
        <w:rPr>
          <w:rFonts w:cstheme="minorHAnsi"/>
        </w:rPr>
        <w:t xml:space="preserve">do </w:t>
      </w:r>
      <w:proofErr w:type="spellStart"/>
      <w:r w:rsidRPr="00F751BF">
        <w:rPr>
          <w:rFonts w:cstheme="minorHAnsi"/>
        </w:rPr>
        <w:t>internetu</w:t>
      </w:r>
      <w:proofErr w:type="spellEnd"/>
      <w:r w:rsidRPr="00F751BF">
        <w:rPr>
          <w:rFonts w:cstheme="minorHAnsi"/>
        </w:rPr>
        <w:t xml:space="preserve"> możliwy jest</w:t>
      </w:r>
      <w:r>
        <w:rPr>
          <w:rFonts w:cstheme="minorHAnsi"/>
        </w:rPr>
        <w:t xml:space="preserve"> </w:t>
      </w:r>
      <w:r w:rsidRPr="006B6A96">
        <w:rPr>
          <w:rFonts w:cstheme="minorHAnsi"/>
        </w:rPr>
        <w:t>pod nadzorem pracownika</w:t>
      </w:r>
      <w:r>
        <w:rPr>
          <w:rFonts w:cstheme="minorHAnsi"/>
        </w:rPr>
        <w:t xml:space="preserve"> na zajęciach komputerowych.</w:t>
      </w:r>
    </w:p>
    <w:p w:rsidR="00434E4F" w:rsidRDefault="00434E4F" w:rsidP="00434E4F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lastRenderedPageBreak/>
        <w:t xml:space="preserve">W przypadku gdy dostęp do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realizowany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pod nadzorem pracownika, pracownik zobowiązany jest informować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nieletnich o zasadach bezpiecznego korzystania z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oraz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czuwać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nad ich bezpieczeństwem podczas korzystania z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w czasie zajęć.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</w:t>
      </w:r>
      <w:proofErr w:type="spellStart"/>
      <w:r w:rsidRPr="00887B65">
        <w:rPr>
          <w:rFonts w:cstheme="minorHAnsi"/>
        </w:rPr>
        <w:t>internetu</w:t>
      </w:r>
      <w:proofErr w:type="spellEnd"/>
      <w:r w:rsidRPr="00887B65">
        <w:rPr>
          <w:rFonts w:cstheme="minorHAnsi"/>
        </w:rPr>
        <w:t xml:space="preserve"> w porozumieniu z dyrektorem 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:rsidR="00434E4F" w:rsidRDefault="00434E4F" w:rsidP="00434E4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:rsidR="00434E4F" w:rsidRPr="00887B65" w:rsidRDefault="00434E4F" w:rsidP="00434E4F">
      <w:pPr>
        <w:pStyle w:val="Akapitzlist"/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:rsidR="00434E4F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Przedszkolu</w:t>
      </w:r>
    </w:p>
    <w:p w:rsidR="00434E4F" w:rsidRPr="00887B65" w:rsidRDefault="00434E4F" w:rsidP="00434E4F">
      <w:pPr>
        <w:spacing w:after="0" w:line="276" w:lineRule="auto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Przedszkola </w:t>
      </w:r>
      <w:r w:rsidRPr="00887B65">
        <w:rPr>
          <w:rFonts w:cstheme="minorHAnsi"/>
        </w:rPr>
        <w:t xml:space="preserve">wyznacza </w:t>
      </w:r>
      <w:r>
        <w:rPr>
          <w:rFonts w:cstheme="minorHAnsi"/>
        </w:rPr>
        <w:t xml:space="preserve">Panią Marlenę Ostapowicz 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:rsidR="00434E4F" w:rsidRDefault="00434E4F" w:rsidP="00434E4F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434E4F" w:rsidRDefault="00434E4F" w:rsidP="00434E4F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434E4F" w:rsidRDefault="00434E4F" w:rsidP="00434E4F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>ałoletnich sporządza raport z monitoringu, który n</w:t>
      </w:r>
      <w:r>
        <w:rPr>
          <w:rFonts w:cstheme="minorHAnsi"/>
        </w:rPr>
        <w:t>astępnie przekazuje dyrektorowi</w:t>
      </w:r>
      <w:r w:rsidRPr="009E6B9D">
        <w:rPr>
          <w:rFonts w:cstheme="minorHAnsi"/>
        </w:rPr>
        <w:t>.</w:t>
      </w:r>
    </w:p>
    <w:p w:rsidR="00434E4F" w:rsidRPr="009E6B9D" w:rsidRDefault="00434E4F" w:rsidP="00434E4F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9E6B9D">
        <w:rPr>
          <w:rFonts w:cstheme="minorHAnsi"/>
        </w:rPr>
        <w:t xml:space="preserve">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>niezbędne zmiany</w:t>
      </w:r>
      <w:r>
        <w:rPr>
          <w:rFonts w:cstheme="minorHAnsi"/>
        </w:rPr>
        <w:t xml:space="preserve">                               </w:t>
      </w:r>
      <w:r w:rsidRPr="009E6B9D">
        <w:rPr>
          <w:rFonts w:cstheme="minorHAnsi"/>
        </w:rPr>
        <w:t xml:space="preserve"> i ogłasza je pracownikom, </w:t>
      </w:r>
      <w:r>
        <w:rPr>
          <w:rFonts w:cstheme="minorHAnsi"/>
        </w:rPr>
        <w:t>dzieciom</w:t>
      </w:r>
      <w:r w:rsidRPr="009E6B9D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Pr="009E6B9D">
        <w:rPr>
          <w:rFonts w:cstheme="minorHAnsi"/>
        </w:rPr>
        <w:t>ich rodzicom/opiekunom.</w:t>
      </w:r>
    </w:p>
    <w:p w:rsidR="00434E4F" w:rsidRPr="009E6B9D" w:rsidRDefault="00434E4F" w:rsidP="00434E4F">
      <w:pPr>
        <w:spacing w:after="0" w:line="276" w:lineRule="auto"/>
        <w:jc w:val="both"/>
        <w:rPr>
          <w:rFonts w:cstheme="minorHAnsi"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VII</w:t>
      </w: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/>
        </w:rPr>
      </w:pPr>
    </w:p>
    <w:p w:rsidR="00434E4F" w:rsidRPr="00887B65" w:rsidRDefault="00434E4F" w:rsidP="00434E4F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:rsidR="00434E4F" w:rsidRDefault="00434E4F" w:rsidP="00434E4F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:rsidR="00434E4F" w:rsidRPr="009E6B9D" w:rsidRDefault="00434E4F" w:rsidP="00434E4F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Ogłoszenie następuje w sposób dostępny dla pracowników</w:t>
      </w:r>
      <w:r>
        <w:rPr>
          <w:rFonts w:cstheme="minorHAnsi"/>
        </w:rPr>
        <w:t xml:space="preserve"> Przedszkola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 xml:space="preserve">dzieci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 xml:space="preserve">widocznym miejscu w siedzibie </w:t>
      </w:r>
      <w:r>
        <w:rPr>
          <w:rFonts w:cstheme="minorHAnsi"/>
        </w:rPr>
        <w:t xml:space="preserve">Przedszkola </w:t>
      </w:r>
      <w:r w:rsidRPr="009E6B9D">
        <w:rPr>
          <w:rFonts w:cstheme="minorHAnsi"/>
        </w:rPr>
        <w:t>lub poprzez przesłanie tekstu Standardów pracownikom i rodzicom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 xml:space="preserve">lub poprzez zamieszczenie na stronie internetowej </w:t>
      </w:r>
      <w:r>
        <w:rPr>
          <w:rFonts w:cstheme="minorHAnsi"/>
        </w:rPr>
        <w:t>Przedszkola</w:t>
      </w:r>
      <w:r w:rsidRPr="009E6B9D">
        <w:rPr>
          <w:rFonts w:cstheme="minorHAnsi"/>
        </w:rPr>
        <w:t>.</w:t>
      </w:r>
    </w:p>
    <w:p w:rsidR="00434E4F" w:rsidRDefault="00434E4F" w:rsidP="00434E4F">
      <w:pPr>
        <w:rPr>
          <w:rFonts w:cstheme="minorHAnsi"/>
        </w:rPr>
      </w:pPr>
      <w:r>
        <w:rPr>
          <w:rFonts w:cstheme="minorHAnsi"/>
        </w:rPr>
        <w:br w:type="page"/>
      </w:r>
    </w:p>
    <w:p w:rsidR="00434E4F" w:rsidRPr="00434E4F" w:rsidRDefault="00434E4F" w:rsidP="00434E4F">
      <w:pPr>
        <w:rPr>
          <w:rFonts w:cstheme="minorHAnsi"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</w:t>
      </w:r>
      <w:r w:rsidRPr="00BA4EAF">
        <w:rPr>
          <w:rFonts w:cstheme="minorHAnsi"/>
          <w:b/>
        </w:rPr>
        <w:t xml:space="preserve">Gminnym Przedszkolu Publicznym w Jeninie </w:t>
      </w:r>
      <w:r w:rsidRPr="00BA4EAF">
        <w:rPr>
          <w:rFonts w:cstheme="minorHAnsi"/>
          <w:b/>
          <w:bCs/>
        </w:rPr>
        <w:t>zasady</w:t>
      </w:r>
      <w:r w:rsidRPr="00887B65">
        <w:rPr>
          <w:rFonts w:cstheme="minorHAnsi"/>
          <w:b/>
          <w:bCs/>
        </w:rPr>
        <w:t xml:space="preserve"> bezpiecznych relacji personel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/>
          <w:bCs/>
        </w:rPr>
      </w:pPr>
    </w:p>
    <w:p w:rsid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Przedszkolu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Przedszkola</w:t>
      </w:r>
    </w:p>
    <w:p w:rsidR="00434E4F" w:rsidRPr="005A1088" w:rsidRDefault="00434E4F" w:rsidP="00434E4F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Każdy pracownik </w:t>
      </w:r>
      <w:r>
        <w:rPr>
          <w:rFonts w:cstheme="minorHAnsi"/>
          <w:bCs/>
        </w:rPr>
        <w:t xml:space="preserve">Przedszkola </w:t>
      </w:r>
      <w:r w:rsidRPr="00887B65">
        <w:rPr>
          <w:rFonts w:cstheme="minorHAnsi"/>
          <w:bCs/>
        </w:rPr>
        <w:t>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dziećmi              </w:t>
      </w:r>
      <w:r w:rsidRPr="00887B65">
        <w:rPr>
          <w:rFonts w:cstheme="minorHAnsi"/>
          <w:bCs/>
        </w:rPr>
        <w:t xml:space="preserve">w </w:t>
      </w:r>
      <w:r>
        <w:rPr>
          <w:rFonts w:cstheme="minorHAnsi"/>
          <w:bCs/>
        </w:rPr>
        <w:t xml:space="preserve">Przedszkolu </w:t>
      </w:r>
      <w:r w:rsidRPr="00887B65">
        <w:rPr>
          <w:rFonts w:cstheme="minorHAnsi"/>
          <w:bCs/>
        </w:rPr>
        <w:t xml:space="preserve">i każdorazowego rozważenia, czy jego reakcja, komunikat bądź działanie wobec nieletniego są adekwatne do sytuacji, bezpieczne, uzasadnione i sprawiedliwe wobec </w:t>
      </w:r>
      <w:r>
        <w:rPr>
          <w:rFonts w:cstheme="minorHAnsi"/>
          <w:bCs/>
        </w:rPr>
        <w:t xml:space="preserve">innych dzieci 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:rsidR="00434E4F" w:rsidRPr="00887B65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Pr="005A1088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</w:t>
      </w:r>
      <w:r w:rsidRPr="005A1088">
        <w:rPr>
          <w:rFonts w:cstheme="minorHAnsi"/>
          <w:b/>
          <w:bCs/>
        </w:rPr>
        <w:t>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:rsidR="00434E4F" w:rsidRPr="00887B65" w:rsidRDefault="00434E4F" w:rsidP="00434E4F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434E4F" w:rsidRPr="005A1088" w:rsidRDefault="00434E4F" w:rsidP="00434E4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Przedszkolu </w:t>
      </w:r>
      <w:r w:rsidRPr="005A1088">
        <w:rPr>
          <w:rFonts w:cstheme="minorHAnsi"/>
        </w:rPr>
        <w:t>pracownik zobowiązany jest:</w:t>
      </w:r>
    </w:p>
    <w:p w:rsidR="00434E4F" w:rsidRPr="00E1467B" w:rsidRDefault="00434E4F" w:rsidP="00434E4F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:rsidR="00434E4F" w:rsidRDefault="00434E4F" w:rsidP="00434E4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</w:t>
      </w:r>
      <w:r>
        <w:rPr>
          <w:rFonts w:cstheme="minorHAnsi"/>
        </w:rPr>
        <w:t xml:space="preserve">dziecka </w:t>
      </w:r>
      <w:r w:rsidRPr="005A1088">
        <w:rPr>
          <w:rFonts w:cstheme="minorHAnsi"/>
        </w:rPr>
        <w:t xml:space="preserve">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:rsidR="00434E4F" w:rsidRDefault="00434E4F" w:rsidP="00434E4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:rsidR="00434E4F" w:rsidRDefault="00434E4F" w:rsidP="00434E4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>eśli konieczne jest odstąpienie od zasady poufności, aby chronić</w:t>
      </w:r>
      <w:r>
        <w:rPr>
          <w:rFonts w:cstheme="minorHAnsi"/>
        </w:rPr>
        <w:t xml:space="preserve"> dziecko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pojawi się konieczność porozmawiania z </w:t>
      </w:r>
      <w:r>
        <w:rPr>
          <w:rFonts w:cstheme="minorHAnsi"/>
        </w:rPr>
        <w:t xml:space="preserve">dzieckiem </w:t>
      </w:r>
      <w:r w:rsidRPr="005A1088">
        <w:rPr>
          <w:rFonts w:cstheme="minorHAnsi"/>
        </w:rPr>
        <w:t>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:rsidR="00434E4F" w:rsidRPr="005A1088" w:rsidRDefault="00434E4F" w:rsidP="00434E4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</w:t>
      </w:r>
      <w:r>
        <w:rPr>
          <w:rFonts w:cstheme="minorHAnsi"/>
        </w:rPr>
        <w:t xml:space="preserve"> dzieci</w:t>
      </w:r>
      <w:r w:rsidRPr="005A1088">
        <w:rPr>
          <w:rFonts w:cstheme="minorHAnsi"/>
        </w:rPr>
        <w:t>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nauczycielowi/pracownikowi </w:t>
      </w:r>
      <w:r>
        <w:rPr>
          <w:rFonts w:cstheme="minorHAnsi"/>
        </w:rPr>
        <w:t xml:space="preserve">Przedszkola </w:t>
      </w:r>
      <w:r w:rsidRPr="005A1088">
        <w:rPr>
          <w:rFonts w:cstheme="minorHAnsi"/>
        </w:rPr>
        <w:t>lub wskazanej osobie i mogą oczekiwać odpowiedniej reakcji i/lub pomocy.</w:t>
      </w:r>
    </w:p>
    <w:p w:rsidR="00434E4F" w:rsidRPr="005A1088" w:rsidRDefault="00434E4F" w:rsidP="00434E4F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434E4F" w:rsidRPr="00E1467B" w:rsidRDefault="00434E4F" w:rsidP="00434E4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 xml:space="preserve">, lekceważenia i obrażania małoletniego oraz podnoszenia głosu na </w:t>
      </w:r>
      <w:r>
        <w:rPr>
          <w:rFonts w:cstheme="minorHAnsi"/>
          <w:bCs/>
        </w:rPr>
        <w:t xml:space="preserve">dziecko </w:t>
      </w:r>
      <w:r w:rsidRPr="00E1467B">
        <w:rPr>
          <w:rFonts w:cstheme="minorHAnsi"/>
          <w:bCs/>
        </w:rPr>
        <w:t xml:space="preserve">w sytuacji innej niż wynikająca z bezpieczeństwa </w:t>
      </w:r>
      <w:r>
        <w:rPr>
          <w:rFonts w:cstheme="minorHAnsi"/>
          <w:bCs/>
        </w:rPr>
        <w:t xml:space="preserve">dziecka </w:t>
      </w:r>
      <w:r w:rsidRPr="00E1467B">
        <w:rPr>
          <w:rFonts w:cstheme="minorHAnsi"/>
          <w:bCs/>
        </w:rPr>
        <w:t>lub innych</w:t>
      </w:r>
      <w:r>
        <w:rPr>
          <w:rFonts w:cstheme="minorHAnsi"/>
          <w:bCs/>
        </w:rPr>
        <w:t xml:space="preserve"> dzieci</w:t>
      </w:r>
      <w:r w:rsidRPr="00E1467B">
        <w:rPr>
          <w:rFonts w:cstheme="minorHAnsi"/>
          <w:bCs/>
        </w:rPr>
        <w:t>,</w:t>
      </w:r>
    </w:p>
    <w:p w:rsidR="00434E4F" w:rsidRPr="005A1088" w:rsidRDefault="00434E4F" w:rsidP="00434E4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ujawniania informacji wrażliwych dotyczących </w:t>
      </w:r>
      <w:r>
        <w:rPr>
          <w:rFonts w:cstheme="minorHAnsi"/>
          <w:bCs/>
        </w:rPr>
        <w:t xml:space="preserve">dziecka </w:t>
      </w:r>
      <w:r w:rsidRPr="005A1088">
        <w:rPr>
          <w:rFonts w:cstheme="minorHAnsi"/>
          <w:bCs/>
        </w:rPr>
        <w:t>wobec osób nieuprawnionych, w tym wobec innych</w:t>
      </w:r>
      <w:r>
        <w:rPr>
          <w:rFonts w:cstheme="minorHAnsi"/>
          <w:bCs/>
        </w:rPr>
        <w:t xml:space="preserve"> dzieci; o</w:t>
      </w:r>
      <w:r w:rsidRPr="005A1088">
        <w:rPr>
          <w:rFonts w:cstheme="minorHAnsi"/>
          <w:bCs/>
        </w:rPr>
        <w:t>bejmuje to wizerunek</w:t>
      </w:r>
      <w:r>
        <w:rPr>
          <w:rFonts w:cstheme="minorHAnsi"/>
          <w:bCs/>
        </w:rPr>
        <w:t xml:space="preserve"> dziecka</w:t>
      </w:r>
      <w:r w:rsidRPr="005A1088">
        <w:rPr>
          <w:rFonts w:cstheme="minorHAnsi"/>
          <w:bCs/>
        </w:rPr>
        <w:t>, informacje o jego/jej sytuacji rodzinnej, ekonomicznej, medycznej, opiekuńczej i prawnej,</w:t>
      </w:r>
    </w:p>
    <w:p w:rsidR="00434E4F" w:rsidRPr="005A1088" w:rsidRDefault="00434E4F" w:rsidP="00434E4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 xml:space="preserve">dzieci </w:t>
      </w:r>
      <w:r w:rsidRPr="005A1088">
        <w:rPr>
          <w:rFonts w:cstheme="minorHAnsi"/>
          <w:bCs/>
        </w:rPr>
        <w:t>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dziecka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:rsidR="00434E4F" w:rsidRDefault="00434E4F" w:rsidP="00434E4F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434E4F" w:rsidRDefault="00434E4F" w:rsidP="00434E4F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434E4F" w:rsidRDefault="00434E4F" w:rsidP="00434E4F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434E4F" w:rsidRPr="00887B65" w:rsidRDefault="00434E4F" w:rsidP="00434E4F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434E4F" w:rsidRPr="00887B65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:rsidR="00434E4F" w:rsidRPr="00887B65" w:rsidRDefault="00434E4F" w:rsidP="00434E4F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434E4F" w:rsidRPr="005A1088" w:rsidRDefault="00434E4F" w:rsidP="00434E4F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:rsidR="00434E4F" w:rsidRPr="00E1467B" w:rsidRDefault="00434E4F" w:rsidP="00434E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 xml:space="preserve">doceniać i szanować wkład nieletniego w podejmowane działania, aktywnie go angażować </w:t>
      </w:r>
      <w:r>
        <w:rPr>
          <w:rFonts w:cstheme="minorHAnsi"/>
        </w:rPr>
        <w:t xml:space="preserve">                  </w:t>
      </w:r>
      <w:r w:rsidRPr="00E1467B">
        <w:rPr>
          <w:rFonts w:cstheme="minorHAnsi"/>
        </w:rPr>
        <w:t xml:space="preserve">i traktować równo bez względu na jego płeć, orientację seksualną, sprawność/niepełnosprawność, status społeczny, etniczny, kulturowy, religijny </w:t>
      </w:r>
      <w:r>
        <w:rPr>
          <w:rFonts w:cstheme="minorHAnsi"/>
        </w:rPr>
        <w:t xml:space="preserve">                                             </w:t>
      </w:r>
      <w:r w:rsidRPr="00E1467B">
        <w:rPr>
          <w:rFonts w:cstheme="minorHAnsi"/>
        </w:rPr>
        <w:t>i światopogląd,</w:t>
      </w:r>
    </w:p>
    <w:p w:rsidR="00434E4F" w:rsidRPr="005A1088" w:rsidRDefault="00434E4F" w:rsidP="00434E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</w:t>
      </w:r>
      <w:r>
        <w:rPr>
          <w:rFonts w:cstheme="minorHAnsi"/>
        </w:rPr>
        <w:t xml:space="preserve"> dzieci</w:t>
      </w:r>
      <w:r w:rsidRPr="005A1088">
        <w:rPr>
          <w:rFonts w:cstheme="minorHAnsi"/>
        </w:rPr>
        <w:t>.</w:t>
      </w:r>
    </w:p>
    <w:p w:rsidR="00434E4F" w:rsidRPr="005A1088" w:rsidRDefault="00434E4F" w:rsidP="00434E4F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434E4F" w:rsidRPr="00E1467B" w:rsidRDefault="00434E4F" w:rsidP="00434E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 xml:space="preserve">nawiązywania z </w:t>
      </w:r>
      <w:r>
        <w:rPr>
          <w:rFonts w:cstheme="minorHAnsi"/>
        </w:rPr>
        <w:t xml:space="preserve">dzieckiem </w:t>
      </w:r>
      <w:r w:rsidRPr="00E1467B">
        <w:rPr>
          <w:rFonts w:cstheme="minorHAnsi"/>
        </w:rPr>
        <w:t>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434E4F" w:rsidRPr="005A1088" w:rsidRDefault="00434E4F" w:rsidP="00434E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 w:rsidR="009F15F6">
        <w:rPr>
          <w:rFonts w:cstheme="minorHAnsi"/>
          <w:bCs/>
        </w:rPr>
        <w:t xml:space="preserve"> dzieci</w:t>
      </w:r>
      <w:bookmarkStart w:id="0" w:name="_GoBack"/>
      <w:bookmarkEnd w:id="0"/>
      <w:r w:rsidRPr="005A1088">
        <w:rPr>
          <w:rFonts w:cstheme="minorHAnsi"/>
          <w:bCs/>
        </w:rPr>
        <w:t>, jeśli dyrekcja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:rsidR="00434E4F" w:rsidRPr="005A1088" w:rsidRDefault="00434E4F" w:rsidP="00434E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:rsidR="00434E4F" w:rsidRPr="005A1088" w:rsidRDefault="00434E4F" w:rsidP="00434E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przyjmowania pieniędzy, prezentów od nieletnich, od rodziców/opiekunów</w:t>
      </w:r>
      <w:r>
        <w:rPr>
          <w:rFonts w:cstheme="minorHAnsi"/>
          <w:bCs/>
        </w:rPr>
        <w:t xml:space="preserve"> dzieci,</w:t>
      </w:r>
    </w:p>
    <w:p w:rsidR="00434E4F" w:rsidRPr="005A1088" w:rsidRDefault="00434E4F" w:rsidP="00434E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 xml:space="preserve">ie dotyczy to okazjonalnych podarków związanych ze świętami </w:t>
      </w:r>
      <w:r>
        <w:rPr>
          <w:rFonts w:cstheme="minorHAnsi"/>
          <w:bCs/>
        </w:rPr>
        <w:t xml:space="preserve">                   </w:t>
      </w:r>
      <w:r w:rsidRPr="005A1088">
        <w:rPr>
          <w:rFonts w:cstheme="minorHAnsi"/>
          <w:bCs/>
        </w:rPr>
        <w:t>w roku szkolnym, np. kwiatów, prezentów składkowych czy drobnych upominków.</w:t>
      </w:r>
    </w:p>
    <w:p w:rsidR="00434E4F" w:rsidRPr="00FB033B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Pr="00887B65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Jakiekolwiek </w:t>
      </w:r>
      <w:proofErr w:type="spellStart"/>
      <w:r w:rsidRPr="00FB033B">
        <w:rPr>
          <w:rFonts w:cstheme="minorHAnsi"/>
          <w:bCs/>
        </w:rPr>
        <w:t>przemocowe</w:t>
      </w:r>
      <w:proofErr w:type="spellEnd"/>
      <w:r w:rsidRPr="00FB033B">
        <w:rPr>
          <w:rFonts w:cstheme="minorHAns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 </w:t>
      </w:r>
      <w:r>
        <w:rPr>
          <w:rFonts w:cstheme="minorHAnsi"/>
          <w:bCs/>
        </w:rPr>
        <w:t xml:space="preserve">dziecka </w:t>
      </w:r>
      <w:r w:rsidRPr="00FB033B">
        <w:rPr>
          <w:rFonts w:cstheme="minorHAnsi"/>
          <w:bCs/>
        </w:rPr>
        <w:t>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434E4F" w:rsidRPr="00FB033B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:rsidR="00434E4F" w:rsidRPr="00E1467B" w:rsidRDefault="00434E4F" w:rsidP="00434E4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</w:t>
      </w:r>
      <w:r>
        <w:rPr>
          <w:rFonts w:cstheme="minorHAnsi"/>
          <w:bCs/>
        </w:rPr>
        <w:t xml:space="preserve"> dziecka</w:t>
      </w:r>
      <w:r w:rsidRPr="00E1467B">
        <w:rPr>
          <w:rFonts w:cstheme="minorHAnsi"/>
          <w:bCs/>
        </w:rPr>
        <w:t>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:rsidR="00434E4F" w:rsidRDefault="00434E4F" w:rsidP="00434E4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:rsidR="00434E4F" w:rsidRPr="00FB033B" w:rsidRDefault="00434E4F" w:rsidP="00434E4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zachować szczególną ostrożność </w:t>
      </w:r>
      <w:r>
        <w:rPr>
          <w:rFonts w:cstheme="minorHAnsi"/>
          <w:bCs/>
        </w:rPr>
        <w:t>wobec dziecka, które</w:t>
      </w:r>
      <w:r w:rsidRPr="00FB033B">
        <w:rPr>
          <w:rFonts w:cstheme="minorHAnsi"/>
          <w:bCs/>
        </w:rPr>
        <w:t xml:space="preserve"> doświadczył</w:t>
      </w:r>
      <w:r>
        <w:rPr>
          <w:rFonts w:cstheme="minorHAnsi"/>
          <w:bCs/>
        </w:rPr>
        <w:t>o</w:t>
      </w:r>
      <w:r w:rsidRPr="00FB033B">
        <w:rPr>
          <w:rFonts w:cstheme="minorHAnsi"/>
          <w:bCs/>
        </w:rPr>
        <w:t xml:space="preserve"> nadużycia </w:t>
      </w:r>
      <w:r>
        <w:rPr>
          <w:rFonts w:cstheme="minorHAnsi"/>
          <w:bCs/>
        </w:rPr>
        <w:t xml:space="preserve">                                         </w:t>
      </w:r>
      <w:r w:rsidRPr="00FB033B">
        <w:rPr>
          <w:rFonts w:cstheme="minorHAnsi"/>
          <w:bCs/>
        </w:rPr>
        <w:t>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 xml:space="preserve">akie doświadczenia mogą czasem sprawić, że będzie on dążył do nawiązania niestosownych bądź nieadekwatnych </w:t>
      </w:r>
      <w:r w:rsidRPr="00FB033B">
        <w:rPr>
          <w:rFonts w:cstheme="minorHAnsi"/>
          <w:bCs/>
        </w:rPr>
        <w:lastRenderedPageBreak/>
        <w:t>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</w:t>
      </w:r>
      <w:r>
        <w:rPr>
          <w:rFonts w:cstheme="minorHAnsi"/>
          <w:bCs/>
        </w:rPr>
        <w:t xml:space="preserve">                               </w:t>
      </w:r>
      <w:r w:rsidRPr="00FB033B">
        <w:rPr>
          <w:rFonts w:cstheme="minorHAnsi"/>
          <w:bCs/>
        </w:rPr>
        <w:t xml:space="preserve">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 dziecku </w:t>
      </w:r>
      <w:r w:rsidRPr="00FB033B">
        <w:rPr>
          <w:rFonts w:cstheme="minorHAnsi"/>
          <w:bCs/>
        </w:rPr>
        <w:t>zrozumieć znaczenie osobistych granic.</w:t>
      </w:r>
    </w:p>
    <w:p w:rsidR="00434E4F" w:rsidRPr="00FB033B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:rsidR="00434E4F" w:rsidRPr="00E1467B" w:rsidRDefault="00434E4F" w:rsidP="00434E4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bicia, szturchania, popychania oraz naruszania integralności fizycznej małoletniego </w:t>
      </w:r>
      <w:r>
        <w:rPr>
          <w:rFonts w:cstheme="minorHAnsi"/>
          <w:bCs/>
        </w:rPr>
        <w:t xml:space="preserve">                               </w:t>
      </w:r>
      <w:r w:rsidRPr="00E1467B">
        <w:rPr>
          <w:rFonts w:cstheme="minorHAnsi"/>
          <w:bCs/>
        </w:rPr>
        <w:t>w jakikolwiek inny sposób,</w:t>
      </w:r>
    </w:p>
    <w:p w:rsidR="00434E4F" w:rsidRDefault="00434E4F" w:rsidP="00434E4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dotykania </w:t>
      </w:r>
      <w:r>
        <w:rPr>
          <w:rFonts w:cstheme="minorHAnsi"/>
          <w:bCs/>
        </w:rPr>
        <w:t xml:space="preserve">dziecko </w:t>
      </w:r>
      <w:r w:rsidRPr="00FB033B">
        <w:rPr>
          <w:rFonts w:cstheme="minorHAnsi"/>
          <w:bCs/>
        </w:rPr>
        <w:t>w sposób, który może być uznany za nieprzyzwoity lub niestosowny</w:t>
      </w:r>
      <w:r>
        <w:rPr>
          <w:rFonts w:cstheme="minorHAnsi"/>
          <w:bCs/>
        </w:rPr>
        <w:t>,</w:t>
      </w:r>
    </w:p>
    <w:p w:rsidR="00434E4F" w:rsidRDefault="00434E4F" w:rsidP="00434E4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angażowania się w takie aktywności jak łaskotanie, udawane walki z </w:t>
      </w:r>
      <w:r>
        <w:rPr>
          <w:rFonts w:cstheme="minorHAnsi"/>
          <w:bCs/>
        </w:rPr>
        <w:t xml:space="preserve">dzieckiem </w:t>
      </w:r>
      <w:r w:rsidRPr="00FB033B">
        <w:rPr>
          <w:rFonts w:cstheme="minorHAnsi"/>
          <w:bCs/>
        </w:rPr>
        <w:t>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:rsidR="00434E4F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dziecka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dziecku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>
        <w:rPr>
          <w:rFonts w:cstheme="minorHAnsi"/>
          <w:bCs/>
        </w:rPr>
        <w:t xml:space="preserve"> Przedszkolu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</w:t>
      </w:r>
      <w:r>
        <w:rPr>
          <w:rFonts w:cstheme="minorHAnsi"/>
          <w:bCs/>
        </w:rPr>
        <w:t xml:space="preserve">dziećmi </w:t>
      </w:r>
      <w:r w:rsidRPr="00FB033B">
        <w:rPr>
          <w:rFonts w:cstheme="minorHAnsi"/>
          <w:bCs/>
        </w:rPr>
        <w:t>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:rsidR="00434E4F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</w:t>
      </w:r>
      <w:r>
        <w:rPr>
          <w:rFonts w:cstheme="minorHAnsi"/>
          <w:bCs/>
        </w:rPr>
        <w:t xml:space="preserve">                              </w:t>
      </w:r>
      <w:r w:rsidRPr="00FB033B">
        <w:rPr>
          <w:rFonts w:cstheme="minorHAnsi"/>
          <w:bCs/>
        </w:rPr>
        <w:t xml:space="preserve">z </w:t>
      </w:r>
      <w:r>
        <w:rPr>
          <w:rFonts w:cstheme="minorHAnsi"/>
          <w:bCs/>
        </w:rPr>
        <w:t xml:space="preserve">dzieckiem </w:t>
      </w:r>
      <w:r w:rsidRPr="00FB033B">
        <w:rPr>
          <w:rFonts w:cstheme="minorHAnsi"/>
          <w:bCs/>
        </w:rPr>
        <w:t>w jednym łóżku lub w jednym pokoju.</w:t>
      </w:r>
    </w:p>
    <w:p w:rsidR="00434E4F" w:rsidRPr="00FB033B" w:rsidRDefault="00434E4F" w:rsidP="00434E4F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dzieci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:rsidR="00434E4F" w:rsidRPr="00887B65" w:rsidRDefault="00434E4F" w:rsidP="00434E4F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434E4F" w:rsidRPr="00887B65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Default="00434E4F" w:rsidP="00434E4F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dziećmi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 xml:space="preserve">do </w:t>
      </w:r>
      <w:r>
        <w:rPr>
          <w:rFonts w:cstheme="minorHAnsi"/>
          <w:bCs/>
        </w:rPr>
        <w:t xml:space="preserve">Przedszkola </w:t>
      </w:r>
      <w:r w:rsidRPr="00FB033B">
        <w:rPr>
          <w:rFonts w:cstheme="minorHAnsi"/>
          <w:bCs/>
        </w:rPr>
        <w:t>powinien odbywać się wyłącznie w godzinach pracy i dotyczyć celów edukacyjnych lub wychowawczych.</w:t>
      </w:r>
    </w:p>
    <w:p w:rsidR="00434E4F" w:rsidRDefault="00434E4F" w:rsidP="00434E4F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dziećmi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społecznościowych).</w:t>
      </w:r>
    </w:p>
    <w:p w:rsidR="00434E4F" w:rsidRDefault="00434E4F" w:rsidP="00434E4F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Jeśli zachodzi taka konieczność, właściwą formą komunikacji z </w:t>
      </w:r>
      <w:r>
        <w:rPr>
          <w:rFonts w:cstheme="minorHAnsi"/>
          <w:bCs/>
        </w:rPr>
        <w:t xml:space="preserve">dziećmi </w:t>
      </w:r>
      <w:r w:rsidRPr="00C92C49">
        <w:rPr>
          <w:rFonts w:cstheme="minorHAnsi"/>
          <w:bCs/>
        </w:rPr>
        <w:t>i ich rodzicami lub opiekunami poza godzinami pracy są kanały służbowe (e-mail, telefon służbowy).</w:t>
      </w:r>
    </w:p>
    <w:p w:rsidR="00434E4F" w:rsidRDefault="00434E4F" w:rsidP="00434E4F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dziećmi </w:t>
      </w:r>
      <w:r w:rsidRPr="00C92C49">
        <w:rPr>
          <w:rFonts w:cstheme="minorHAnsi"/>
          <w:bCs/>
        </w:rPr>
        <w:t xml:space="preserve">poza godzinami pracy, pracownik zobowiązany jest poinformować o tym dyrektora, a rodzice/opiekunowie </w:t>
      </w:r>
      <w:r>
        <w:rPr>
          <w:rFonts w:cstheme="minorHAnsi"/>
          <w:bCs/>
        </w:rPr>
        <w:t xml:space="preserve">dzieci </w:t>
      </w:r>
      <w:r w:rsidRPr="00C92C49">
        <w:rPr>
          <w:rFonts w:cstheme="minorHAnsi"/>
          <w:bCs/>
        </w:rPr>
        <w:t>muszą wyrazić zgodę na taki kontakt.</w:t>
      </w:r>
    </w:p>
    <w:p w:rsidR="00434E4F" w:rsidRDefault="00434E4F" w:rsidP="00434E4F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 xml:space="preserve">dzieci </w:t>
      </w:r>
      <w:r w:rsidRPr="00C92C49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dzieci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</w:t>
      </w:r>
      <w:r>
        <w:rPr>
          <w:rFonts w:cstheme="minorHAnsi"/>
          <w:bCs/>
        </w:rPr>
        <w:t xml:space="preserve"> dzieci</w:t>
      </w:r>
      <w:r w:rsidRPr="00C92C49">
        <w:rPr>
          <w:rFonts w:cstheme="minorHAnsi"/>
          <w:bCs/>
        </w:rPr>
        <w:t>, ich rodziców oraz opiekunów.</w:t>
      </w:r>
    </w:p>
    <w:p w:rsidR="00434E4F" w:rsidRPr="00C92C49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Pr="00C92C49" w:rsidRDefault="00434E4F" w:rsidP="00434E4F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:rsid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</w:p>
    <w:p w:rsidR="00434E4F" w:rsidRDefault="00434E4F" w:rsidP="00434E4F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Pracownik powinien być świadomy cyfrowych zagrożeń i ryzyka wynikającego z rejestrowania swojej prywatnej aktywności w sieci przez aplikacje i algorytmy, a także własnych działań </w:t>
      </w:r>
      <w:r>
        <w:rPr>
          <w:rFonts w:cstheme="minorHAnsi"/>
          <w:bCs/>
        </w:rPr>
        <w:t xml:space="preserve">                    </w:t>
      </w:r>
      <w:r w:rsidRPr="00C92C49">
        <w:rPr>
          <w:rFonts w:cstheme="minorHAnsi"/>
          <w:bCs/>
        </w:rPr>
        <w:t xml:space="preserve">w </w:t>
      </w:r>
      <w:proofErr w:type="spellStart"/>
      <w:r w:rsidRPr="00C92C49">
        <w:rPr>
          <w:rFonts w:cstheme="minorHAnsi"/>
          <w:bCs/>
        </w:rPr>
        <w:t>internecie</w:t>
      </w:r>
      <w:proofErr w:type="spellEnd"/>
      <w:r w:rsidRPr="00C92C49">
        <w:rPr>
          <w:rFonts w:cstheme="minorHAnsi"/>
          <w:bCs/>
        </w:rPr>
        <w:t xml:space="preserve">. Dotyczy to </w:t>
      </w:r>
      <w:proofErr w:type="spellStart"/>
      <w:r w:rsidRPr="00C92C49">
        <w:rPr>
          <w:rFonts w:cstheme="minorHAnsi"/>
          <w:bCs/>
        </w:rPr>
        <w:t>lajkowania</w:t>
      </w:r>
      <w:proofErr w:type="spellEnd"/>
      <w:r w:rsidRPr="00C92C49">
        <w:rPr>
          <w:rFonts w:cstheme="minorHAnsi"/>
          <w:bCs/>
        </w:rPr>
        <w:t xml:space="preserve"> określonych stron, korzystania z aplikacji randkowych, obserwowania określonych osób/stron w mediach społecznościowych i ustawień prywatności </w:t>
      </w:r>
      <w:r w:rsidRPr="00C92C49">
        <w:rPr>
          <w:rFonts w:cstheme="minorHAnsi"/>
          <w:bCs/>
        </w:rPr>
        <w:lastRenderedPageBreak/>
        <w:t xml:space="preserve">kont, z których korzysta. Jeśli profil pracownika jest publicznie dostępny, to rodzice/opiekunowie mają wgląd w cyfrową </w:t>
      </w:r>
      <w:r w:rsidRPr="00DC5EC6">
        <w:rPr>
          <w:rFonts w:cstheme="minorHAnsi"/>
          <w:bCs/>
        </w:rPr>
        <w:t>aktywność pracownika.</w:t>
      </w:r>
    </w:p>
    <w:p w:rsidR="00434E4F" w:rsidRDefault="00434E4F" w:rsidP="00434E4F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 xml:space="preserve">wyłączać lub wyciszać osobiste urządzenia elektroniczne w trakcie </w:t>
      </w:r>
      <w:r>
        <w:rPr>
          <w:rFonts w:cstheme="minorHAnsi"/>
          <w:bCs/>
        </w:rPr>
        <w:t xml:space="preserve">pracy </w:t>
      </w:r>
      <w:r w:rsidRPr="00DC5EC6">
        <w:rPr>
          <w:rFonts w:cstheme="minorHAnsi"/>
          <w:bCs/>
        </w:rPr>
        <w:t>oraz wyłączyć na terenie</w:t>
      </w:r>
      <w:r>
        <w:rPr>
          <w:rFonts w:cstheme="minorHAnsi"/>
          <w:bCs/>
        </w:rPr>
        <w:t xml:space="preserve"> Przedszkola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luetooth.</w:t>
      </w:r>
    </w:p>
    <w:p w:rsidR="00434E4F" w:rsidRDefault="00434E4F" w:rsidP="00434E4F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</w:p>
    <w:p w:rsidR="00434E4F" w:rsidRPr="00434E4F" w:rsidRDefault="00434E4F" w:rsidP="00434E4F">
      <w:pPr>
        <w:spacing w:after="0" w:line="276" w:lineRule="auto"/>
        <w:jc w:val="both"/>
        <w:rPr>
          <w:rFonts w:cstheme="minorHAnsi"/>
          <w:bCs/>
        </w:rPr>
      </w:pPr>
      <w:r w:rsidRPr="00434E4F">
        <w:rPr>
          <w:rFonts w:cstheme="minorHAnsi"/>
          <w:b/>
          <w:bCs/>
        </w:rPr>
        <w:t>Załącznik nr 8</w:t>
      </w: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dziecka </w:t>
      </w:r>
      <w:r w:rsidRPr="00887B65">
        <w:rPr>
          <w:rFonts w:cstheme="minorHAnsi"/>
          <w:b/>
          <w:bCs/>
        </w:rPr>
        <w:t>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Przedszkola </w:t>
      </w:r>
      <w:r w:rsidRPr="00887B65">
        <w:rPr>
          <w:rFonts w:cstheme="minorHAnsi"/>
          <w:b/>
          <w:bCs/>
        </w:rPr>
        <w:t>oraz inne osoby, które mają kontakt z małoletnimi)</w:t>
      </w: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434E4F" w:rsidRPr="00887B65" w:rsidTr="001F17CD">
        <w:trPr>
          <w:jc w:val="center"/>
        </w:trPr>
        <w:tc>
          <w:tcPr>
            <w:tcW w:w="3685" w:type="dxa"/>
          </w:tcPr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111"/>
        <w:gridCol w:w="1066"/>
        <w:gridCol w:w="4111"/>
      </w:tblGrid>
      <w:tr w:rsidR="00434E4F" w:rsidRPr="00887B65" w:rsidTr="001F17CD">
        <w:tc>
          <w:tcPr>
            <w:tcW w:w="2213" w:type="pct"/>
          </w:tcPr>
          <w:p w:rsidR="00434E4F" w:rsidRPr="00BE34E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 xml:space="preserve">dziecka                      </w:t>
            </w:r>
            <w:r w:rsidRPr="00BE34E5">
              <w:rPr>
                <w:rFonts w:cstheme="minorHAnsi"/>
                <w:bCs/>
              </w:rPr>
              <w:t xml:space="preserve">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</w:t>
            </w:r>
            <w:r>
              <w:rPr>
                <w:rFonts w:cstheme="minorHAnsi"/>
                <w:bCs/>
              </w:rPr>
              <w:t xml:space="preserve">                 </w:t>
            </w:r>
            <w:r w:rsidRPr="00BE34E5">
              <w:rPr>
                <w:rFonts w:cstheme="minorHAnsi"/>
                <w:bCs/>
              </w:rPr>
              <w:t xml:space="preserve"> o krzywdzenie</w:t>
            </w:r>
            <w:r>
              <w:rPr>
                <w:rFonts w:cstheme="minorHAnsi"/>
                <w:bCs/>
              </w:rPr>
              <w:t>,</w:t>
            </w:r>
          </w:p>
          <w:p w:rsidR="00434E4F" w:rsidRPr="00BE34E5" w:rsidRDefault="00434E4F" w:rsidP="00434E4F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>W rozmowie z konsultantem podaj swoje dane osobowe, dane</w:t>
            </w:r>
            <w:r>
              <w:rPr>
                <w:rFonts w:eastAsia="Calibri" w:cstheme="minorHAnsi"/>
                <w:bCs/>
              </w:rPr>
              <w:t xml:space="preserve"> dziecka</w:t>
            </w:r>
            <w:r w:rsidRPr="00BE34E5">
              <w:rPr>
                <w:rFonts w:eastAsia="Calibri" w:cstheme="minorHAnsi"/>
                <w:bCs/>
              </w:rPr>
              <w:t xml:space="preserve">, dane osoby podejrzewanej </w:t>
            </w:r>
            <w:r>
              <w:rPr>
                <w:rFonts w:eastAsia="Calibri" w:cstheme="minorHAnsi"/>
                <w:bCs/>
              </w:rPr>
              <w:t xml:space="preserve">               </w:t>
            </w:r>
            <w:r w:rsidRPr="00BE34E5">
              <w:rPr>
                <w:rFonts w:eastAsia="Calibri" w:cstheme="minorHAnsi"/>
                <w:bCs/>
              </w:rPr>
              <w:t>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434E4F" w:rsidRPr="00887B65" w:rsidRDefault="00434E4F" w:rsidP="001F17CD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434E4F" w:rsidRPr="00BE34E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 xml:space="preserve">dziecka                       </w:t>
            </w:r>
            <w:r w:rsidRPr="00BE34E5">
              <w:rPr>
                <w:rFonts w:cstheme="minorHAnsi"/>
                <w:bCs/>
              </w:rPr>
              <w:t xml:space="preserve">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</w:t>
            </w:r>
            <w:r>
              <w:rPr>
                <w:rFonts w:cstheme="minorHAnsi"/>
                <w:bCs/>
              </w:rPr>
              <w:t xml:space="preserve">                </w:t>
            </w:r>
            <w:r w:rsidRPr="00BE34E5">
              <w:rPr>
                <w:rFonts w:cstheme="minorHAnsi"/>
                <w:bCs/>
              </w:rPr>
              <w:t>o krzywdzenie</w:t>
            </w:r>
            <w:r>
              <w:rPr>
                <w:rFonts w:cstheme="minorHAnsi"/>
                <w:bCs/>
              </w:rPr>
              <w:t>,</w:t>
            </w:r>
          </w:p>
          <w:p w:rsidR="00434E4F" w:rsidRPr="00BE34E5" w:rsidRDefault="00434E4F" w:rsidP="00434E4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 xml:space="preserve">dziecka              </w:t>
            </w:r>
            <w:r w:rsidRPr="00BE34E5">
              <w:rPr>
                <w:rFonts w:cstheme="minorHAnsi"/>
                <w:bCs/>
              </w:rPr>
              <w:t>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 xml:space="preserve">osoby podejrzewanej </w:t>
            </w:r>
            <w:r>
              <w:rPr>
                <w:rFonts w:cstheme="minorHAnsi"/>
                <w:bCs/>
              </w:rPr>
              <w:t xml:space="preserve">                                </w:t>
            </w:r>
            <w:r w:rsidRPr="00BE34E5">
              <w:rPr>
                <w:rFonts w:cstheme="minorHAnsi"/>
                <w:bCs/>
              </w:rPr>
              <w:t>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86"/>
        <w:gridCol w:w="1115"/>
        <w:gridCol w:w="4087"/>
      </w:tblGrid>
      <w:tr w:rsidR="00434E4F" w:rsidRPr="00887B65" w:rsidTr="001F17CD">
        <w:tc>
          <w:tcPr>
            <w:tcW w:w="2200" w:type="pct"/>
          </w:tcPr>
          <w:p w:rsidR="00434E4F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 xml:space="preserve">dziecka                     </w:t>
            </w:r>
            <w:r w:rsidRPr="007712DE">
              <w:rPr>
                <w:rFonts w:cstheme="minorHAnsi"/>
                <w:bCs/>
              </w:rPr>
              <w:t xml:space="preserve">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</w:t>
            </w:r>
            <w:r>
              <w:rPr>
                <w:rFonts w:cstheme="minorHAnsi"/>
                <w:bCs/>
              </w:rPr>
              <w:t xml:space="preserve">               </w:t>
            </w:r>
            <w:r w:rsidRPr="007712DE">
              <w:rPr>
                <w:rFonts w:cstheme="minorHAnsi"/>
                <w:bCs/>
              </w:rPr>
              <w:t xml:space="preserve"> o krzywdzenie</w:t>
            </w:r>
            <w:r>
              <w:rPr>
                <w:rFonts w:cstheme="minorHAnsi"/>
                <w:bCs/>
              </w:rPr>
              <w:t>,</w:t>
            </w:r>
          </w:p>
          <w:p w:rsidR="00434E4F" w:rsidRPr="007712DE" w:rsidRDefault="00434E4F" w:rsidP="00434E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lastRenderedPageBreak/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rozwiąż umowę z osobą krzywdzącą</w:t>
            </w:r>
            <w:r>
              <w:rPr>
                <w:rFonts w:cstheme="minorHAnsi"/>
                <w:bCs/>
              </w:rPr>
              <w:t xml:space="preserve"> dziecko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434E4F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zadbaj o bezpieczeństwo</w:t>
            </w:r>
            <w:r>
              <w:rPr>
                <w:rFonts w:cstheme="minorHAnsi"/>
                <w:bCs/>
              </w:rPr>
              <w:t xml:space="preserve"> dziecka                              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 xml:space="preserve">od osoby podejrzanej </w:t>
            </w:r>
            <w:r>
              <w:rPr>
                <w:rFonts w:cstheme="minorHAnsi"/>
                <w:bCs/>
              </w:rPr>
              <w:t xml:space="preserve">                 </w:t>
            </w:r>
            <w:r w:rsidRPr="007712DE">
              <w:rPr>
                <w:rFonts w:cstheme="minorHAnsi"/>
                <w:bCs/>
              </w:rPr>
              <w:t>o krzywdzenie</w:t>
            </w:r>
            <w:r>
              <w:rPr>
                <w:rFonts w:cstheme="minorHAnsi"/>
                <w:bCs/>
              </w:rPr>
              <w:t>,</w:t>
            </w:r>
          </w:p>
          <w:p w:rsidR="00434E4F" w:rsidRPr="007712DE" w:rsidRDefault="00434E4F" w:rsidP="00434E4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lastRenderedPageBreak/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434E4F" w:rsidRDefault="00434E4F" w:rsidP="00434E4F">
      <w:pPr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  <w:r w:rsidRPr="00887B65">
        <w:rPr>
          <w:rFonts w:cstheme="minorHAnsi"/>
          <w:bCs/>
        </w:rPr>
        <w:t xml:space="preserve"> </w:t>
      </w: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 xml:space="preserve">dziecka </w:t>
      </w:r>
      <w:r w:rsidRPr="00887B65">
        <w:rPr>
          <w:rFonts w:cstheme="minorHAnsi"/>
          <w:b/>
          <w:bCs/>
        </w:rPr>
        <w:t>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434E4F" w:rsidRPr="00887B65" w:rsidTr="001F17CD">
        <w:trPr>
          <w:jc w:val="center"/>
        </w:trPr>
        <w:tc>
          <w:tcPr>
            <w:tcW w:w="3543" w:type="dxa"/>
          </w:tcPr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111"/>
        <w:gridCol w:w="1066"/>
        <w:gridCol w:w="4111"/>
      </w:tblGrid>
      <w:tr w:rsidR="00434E4F" w:rsidRPr="00887B65" w:rsidTr="001F17CD">
        <w:tc>
          <w:tcPr>
            <w:tcW w:w="2213" w:type="pct"/>
          </w:tcPr>
          <w:p w:rsidR="00434E4F" w:rsidRPr="007712DE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</w:t>
            </w:r>
            <w:r>
              <w:rPr>
                <w:rFonts w:cstheme="minorHAnsi"/>
              </w:rPr>
              <w:t xml:space="preserve">                            </w:t>
            </w:r>
            <w:r w:rsidRPr="007712DE">
              <w:rPr>
                <w:rFonts w:cstheme="minorHAnsi"/>
              </w:rPr>
              <w:t>o krzywdzenie</w:t>
            </w:r>
            <w:r>
              <w:rPr>
                <w:rFonts w:cstheme="minorHAnsi"/>
              </w:rPr>
              <w:t>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przeprowadź rozmowę </w:t>
            </w:r>
            <w:r>
              <w:rPr>
                <w:rFonts w:cstheme="minorHAnsi"/>
              </w:rPr>
              <w:t xml:space="preserve">                                      </w:t>
            </w:r>
            <w:r w:rsidRPr="007712DE">
              <w:rPr>
                <w:rFonts w:cstheme="minorHAnsi"/>
              </w:rPr>
              <w:t>z rodzicami/opiekunami</w:t>
            </w:r>
            <w:r>
              <w:rPr>
                <w:rFonts w:cstheme="minorHAnsi"/>
              </w:rPr>
              <w:t xml:space="preserve"> dziecka </w:t>
            </w:r>
            <w:r w:rsidRPr="007712DE">
              <w:rPr>
                <w:rFonts w:cstheme="minorHAnsi"/>
              </w:rPr>
              <w:t>uwikłanych w przemoc</w:t>
            </w:r>
            <w:r>
              <w:rPr>
                <w:rFonts w:cstheme="minorHAnsi"/>
              </w:rPr>
              <w:t>,</w:t>
            </w:r>
          </w:p>
          <w:p w:rsidR="00434E4F" w:rsidRPr="007712DE" w:rsidRDefault="00434E4F" w:rsidP="00434E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 xml:space="preserve">dziecka </w:t>
            </w:r>
            <w:r w:rsidRPr="007712DE">
              <w:rPr>
                <w:rFonts w:cstheme="minorHAnsi"/>
              </w:rPr>
              <w:t xml:space="preserve">i dane osoby podejrzewanej </w:t>
            </w:r>
            <w:r>
              <w:rPr>
                <w:rFonts w:cstheme="minorHAnsi"/>
              </w:rPr>
              <w:t xml:space="preserve">              </w:t>
            </w:r>
            <w:r w:rsidRPr="007712DE">
              <w:rPr>
                <w:rFonts w:cstheme="minorHAnsi"/>
              </w:rPr>
              <w:t>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434E4F" w:rsidRPr="00887B65" w:rsidRDefault="00434E4F" w:rsidP="001F17CD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434E4F" w:rsidRPr="007712DE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</w:t>
            </w:r>
            <w:r>
              <w:rPr>
                <w:rFonts w:cstheme="minorHAnsi"/>
              </w:rPr>
              <w:t>ej (np. poniżanie, dyskryminacja</w:t>
            </w:r>
            <w:r w:rsidRPr="007712DE">
              <w:rPr>
                <w:rFonts w:cstheme="minorHAnsi"/>
              </w:rPr>
              <w:t>, ośmieszanie) lub innych niepokojących zachowań (tj. krzyk, niestosowne komentarze):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 xml:space="preserve">dziecka                              </w:t>
            </w:r>
            <w:r w:rsidRPr="007712DE">
              <w:rPr>
                <w:rFonts w:cstheme="minorHAnsi"/>
              </w:rPr>
              <w:t xml:space="preserve">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</w:t>
            </w:r>
            <w:r>
              <w:rPr>
                <w:rFonts w:cstheme="minorHAnsi"/>
              </w:rPr>
              <w:t xml:space="preserve">                </w:t>
            </w:r>
            <w:r w:rsidRPr="007712DE">
              <w:rPr>
                <w:rFonts w:cstheme="minorHAnsi"/>
              </w:rPr>
              <w:t>o krzywdzenie</w:t>
            </w:r>
            <w:r>
              <w:rPr>
                <w:rFonts w:cstheme="minorHAnsi"/>
              </w:rPr>
              <w:t>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przeprowadź rozmowę osobno </w:t>
            </w:r>
            <w:r>
              <w:rPr>
                <w:rFonts w:cstheme="minorHAnsi"/>
              </w:rPr>
              <w:t xml:space="preserve">                      </w:t>
            </w:r>
            <w:r w:rsidRPr="007712DE">
              <w:rPr>
                <w:rFonts w:cstheme="minorHAnsi"/>
              </w:rPr>
              <w:t>z rodzicami</w:t>
            </w:r>
            <w:r>
              <w:rPr>
                <w:rFonts w:cstheme="minorHAnsi"/>
              </w:rPr>
              <w:t xml:space="preserve"> dziecka </w:t>
            </w:r>
            <w:r w:rsidRPr="007712DE">
              <w:rPr>
                <w:rFonts w:cstheme="minorHAnsi"/>
              </w:rPr>
              <w:t xml:space="preserve">krzywdzącego </w:t>
            </w:r>
            <w:r>
              <w:rPr>
                <w:rFonts w:cstheme="minorHAnsi"/>
              </w:rPr>
              <w:t xml:space="preserve">                  </w:t>
            </w:r>
            <w:r w:rsidRPr="007712DE">
              <w:rPr>
                <w:rFonts w:cstheme="minorHAnsi"/>
              </w:rPr>
              <w:t>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:rsidR="00434E4F" w:rsidRPr="007712DE" w:rsidRDefault="00434E4F" w:rsidP="00434E4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</w:t>
            </w:r>
            <w:r>
              <w:rPr>
                <w:rFonts w:cstheme="minorHAnsi"/>
              </w:rPr>
              <w:t xml:space="preserve">              </w:t>
            </w:r>
            <w:r w:rsidRPr="007712DE">
              <w:rPr>
                <w:rFonts w:cstheme="minorHAnsi"/>
              </w:rPr>
              <w:t xml:space="preserve">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</w:t>
            </w:r>
            <w:r>
              <w:rPr>
                <w:rFonts w:cstheme="minorHAnsi"/>
              </w:rPr>
              <w:t>zamieszkania dziecka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dziecka,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a</w:t>
            </w:r>
            <w:r w:rsidRPr="007712DE">
              <w:rPr>
                <w:rFonts w:cstheme="minorHAnsi"/>
              </w:rPr>
              <w:t>ś</w:t>
            </w:r>
            <w:proofErr w:type="spellEnd"/>
            <w:r w:rsidRPr="007712DE">
              <w:rPr>
                <w:rFonts w:cstheme="minorHAnsi"/>
              </w:rPr>
              <w:t xml:space="preserve">). </w:t>
            </w:r>
          </w:p>
        </w:tc>
      </w:tr>
    </w:tbl>
    <w:p w:rsidR="00434E4F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Default="00434E4F" w:rsidP="00434E4F">
      <w:pPr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dziecka </w:t>
      </w:r>
      <w:r w:rsidRPr="00887B65">
        <w:rPr>
          <w:rFonts w:cstheme="minorHAnsi"/>
          <w:b/>
          <w:bCs/>
        </w:rPr>
        <w:t>przez rodzica lub opiekuna</w:t>
      </w:r>
    </w:p>
    <w:p w:rsidR="00434E4F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434E4F" w:rsidRPr="00887B65" w:rsidTr="001F17CD">
        <w:trPr>
          <w:jc w:val="center"/>
        </w:trPr>
        <w:tc>
          <w:tcPr>
            <w:tcW w:w="3543" w:type="dxa"/>
          </w:tcPr>
          <w:p w:rsidR="00434E4F" w:rsidRPr="00887B65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83"/>
        <w:gridCol w:w="1122"/>
        <w:gridCol w:w="4083"/>
      </w:tblGrid>
      <w:tr w:rsidR="00434E4F" w:rsidRPr="007712DE" w:rsidTr="001F17CD">
        <w:tc>
          <w:tcPr>
            <w:tcW w:w="2198" w:type="pct"/>
          </w:tcPr>
          <w:p w:rsidR="00434E4F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 xml:space="preserve">dziecka                     </w:t>
            </w:r>
            <w:r w:rsidRPr="00F10E38">
              <w:rPr>
                <w:rFonts w:cstheme="minorHAnsi"/>
              </w:rPr>
              <w:t xml:space="preserve">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:rsidR="00434E4F" w:rsidRPr="00F10E38" w:rsidRDefault="00434E4F" w:rsidP="00434E4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>W rozmowie z konsultantem podaj swoje dane osobowe, dane</w:t>
            </w:r>
            <w:r>
              <w:rPr>
                <w:rFonts w:eastAsia="Calibri" w:cstheme="minorHAnsi"/>
              </w:rPr>
              <w:t xml:space="preserve"> dziecka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434E4F" w:rsidRPr="007712DE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434E4F" w:rsidRPr="007712DE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:rsidR="00434E4F" w:rsidRPr="00F10E38" w:rsidRDefault="00434E4F" w:rsidP="00434E4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 xml:space="preserve">dziecka </w:t>
            </w:r>
            <w:r w:rsidRPr="00F10E38">
              <w:rPr>
                <w:rFonts w:cstheme="minorHAnsi"/>
              </w:rPr>
              <w:t>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83"/>
        <w:gridCol w:w="1122"/>
        <w:gridCol w:w="4083"/>
      </w:tblGrid>
      <w:tr w:rsidR="00434E4F" w:rsidRPr="00F10E38" w:rsidTr="001F17CD">
        <w:trPr>
          <w:trHeight w:val="3251"/>
        </w:trPr>
        <w:tc>
          <w:tcPr>
            <w:tcW w:w="2198" w:type="pct"/>
          </w:tcPr>
          <w:p w:rsidR="00434E4F" w:rsidRPr="00F10E38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 xml:space="preserve">dziecka </w:t>
            </w:r>
            <w:r w:rsidRPr="00F10E38">
              <w:rPr>
                <w:rFonts w:cstheme="minorHAnsi"/>
              </w:rPr>
              <w:t>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dziecka,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:rsidR="00434E4F" w:rsidRPr="00F10E38" w:rsidRDefault="00434E4F" w:rsidP="00434E4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434E4F" w:rsidRPr="00F10E38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434E4F" w:rsidRPr="00F10E38" w:rsidRDefault="00434E4F" w:rsidP="001F1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dziecka,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przeprowadź rozmowę </w:t>
            </w:r>
            <w:r>
              <w:rPr>
                <w:rFonts w:cstheme="minorHAnsi"/>
              </w:rPr>
              <w:t xml:space="preserve">                                    </w:t>
            </w:r>
            <w:r w:rsidRPr="00F10E38">
              <w:rPr>
                <w:rFonts w:cstheme="minorHAnsi"/>
              </w:rPr>
              <w:t>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podejrzanym </w:t>
            </w:r>
            <w:r>
              <w:rPr>
                <w:rFonts w:cstheme="minorHAnsi"/>
              </w:rPr>
              <w:t xml:space="preserve">              </w:t>
            </w:r>
            <w:r w:rsidRPr="00F10E38">
              <w:rPr>
                <w:rFonts w:cstheme="minorHAnsi"/>
              </w:rPr>
              <w:t>o krzywdzenie</w:t>
            </w:r>
            <w:r>
              <w:rPr>
                <w:rFonts w:cstheme="minorHAnsi"/>
              </w:rPr>
              <w:t>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:rsidR="00434E4F" w:rsidRDefault="00434E4F" w:rsidP="00434E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w przypadku braku współpracy </w:t>
            </w:r>
            <w:r w:rsidRPr="00F10E38">
              <w:rPr>
                <w:rFonts w:cstheme="minorHAnsi"/>
              </w:rPr>
              <w:lastRenderedPageBreak/>
              <w:t>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dziecka,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</w:t>
            </w:r>
            <w:r>
              <w:rPr>
                <w:rFonts w:cstheme="minorHAnsi"/>
              </w:rPr>
              <w:t xml:space="preserve">            </w:t>
            </w:r>
            <w:r w:rsidRPr="00F10E38">
              <w:rPr>
                <w:rFonts w:cstheme="minorHAnsi"/>
              </w:rPr>
              <w:t xml:space="preserve">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434E4F" w:rsidRPr="00F10E38" w:rsidRDefault="00434E4F" w:rsidP="00434E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składa się na piśmie do sądu rodzinnego właściwego ze względu na miejsce zamieszkania</w:t>
            </w:r>
            <w:r>
              <w:rPr>
                <w:rFonts w:cstheme="minorHAnsi"/>
              </w:rPr>
              <w:t xml:space="preserve"> dziecka</w:t>
            </w:r>
            <w:r w:rsidRPr="00F10E38">
              <w:rPr>
                <w:rFonts w:cstheme="minorHAnsi"/>
              </w:rPr>
              <w:t>. We wniosku podaje się wszystkie znane dane</w:t>
            </w:r>
            <w:r>
              <w:rPr>
                <w:rFonts w:cstheme="minorHAnsi"/>
              </w:rPr>
              <w:t xml:space="preserve"> dziecka,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434E4F" w:rsidRPr="00887B65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34E4F" w:rsidRPr="00ED2792" w:rsidRDefault="00434E4F" w:rsidP="00434E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Materiał opracowany został na podstawie </w:t>
      </w:r>
      <w:r w:rsidRPr="00887B65">
        <w:rPr>
          <w:rFonts w:cstheme="minorHAnsi"/>
        </w:rPr>
        <w:t xml:space="preserve">zapisów 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stawy z dnia </w:t>
      </w:r>
      <w:r w:rsidRPr="00887B65">
        <w:rPr>
          <w:rFonts w:eastAsia="Calibri" w:cstheme="minorHAnsi"/>
          <w:bCs/>
        </w:rPr>
        <w:t xml:space="preserve">28 </w:t>
      </w:r>
      <w:r w:rsidRPr="00887B65">
        <w:rPr>
          <w:rFonts w:cstheme="minorHAnsi"/>
          <w:bCs/>
        </w:rPr>
        <w:t xml:space="preserve">lipca </w:t>
      </w:r>
      <w:r w:rsidRPr="00887B65">
        <w:rPr>
          <w:rFonts w:eastAsia="Calibri" w:cstheme="minorHAnsi"/>
          <w:bCs/>
        </w:rPr>
        <w:t xml:space="preserve">2023 </w:t>
      </w:r>
      <w:r w:rsidRPr="00887B65">
        <w:rPr>
          <w:rFonts w:cstheme="minorHAnsi"/>
          <w:bCs/>
        </w:rPr>
        <w:t>r. o zmianie ustawy – Kodeks rodzinny i opiekuńczy oraz niektórych innych ustaw</w:t>
      </w:r>
      <w:r>
        <w:rPr>
          <w:rFonts w:cstheme="minorHAnsi"/>
          <w:bCs/>
        </w:rPr>
        <w:t xml:space="preserve"> (Dz.U. z 2023 r. poz. 1606)</w:t>
      </w:r>
      <w:r w:rsidRPr="00887B65">
        <w:rPr>
          <w:rFonts w:cstheme="minorHAnsi"/>
          <w:bCs/>
        </w:rPr>
        <w:t>, która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wprowadza termin „standardy ochrony małoletnich”</w:t>
      </w:r>
      <w:r>
        <w:rPr>
          <w:rFonts w:cstheme="minorHAnsi"/>
          <w:bCs/>
        </w:rPr>
        <w:t>,</w:t>
      </w:r>
      <w:r w:rsidRPr="00887B65">
        <w:rPr>
          <w:rFonts w:cstheme="minorHAnsi"/>
          <w:bCs/>
        </w:rPr>
        <w:t xml:space="preserve"> oraz podręcznika </w:t>
      </w:r>
      <w:r w:rsidRPr="008E4E7F">
        <w:rPr>
          <w:rFonts w:cstheme="minorHAnsi"/>
          <w:bCs/>
          <w:i/>
          <w:iCs/>
        </w:rPr>
        <w:t>Standardy ochrony dzieci w żłobkach i placówkach oświatowych</w:t>
      </w:r>
      <w:r w:rsidRPr="00887B65">
        <w:rPr>
          <w:rFonts w:cstheme="minorHAnsi"/>
          <w:bCs/>
        </w:rPr>
        <w:t xml:space="preserve"> pod redakcją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Agaty </w:t>
      </w:r>
      <w:proofErr w:type="spellStart"/>
      <w:r w:rsidRPr="00887B65">
        <w:rPr>
          <w:rFonts w:cstheme="minorHAnsi"/>
          <w:bCs/>
        </w:rPr>
        <w:t>Sotomskiej</w:t>
      </w:r>
      <w:proofErr w:type="spellEnd"/>
      <w:r w:rsidRPr="00887B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 </w:t>
      </w:r>
      <w:r w:rsidRPr="00887B65">
        <w:rPr>
          <w:rFonts w:cstheme="minorHAnsi"/>
          <w:bCs/>
        </w:rPr>
        <w:t>Fundacji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„Dajemy Dzieciom Siłę”</w:t>
      </w:r>
      <w:r>
        <w:rPr>
          <w:rFonts w:cstheme="minorHAnsi"/>
          <w:bCs/>
        </w:rPr>
        <w:t>.</w:t>
      </w:r>
    </w:p>
    <w:p w:rsidR="00E45D83" w:rsidRDefault="009F15F6"/>
    <w:sectPr w:rsidR="00E45D83" w:rsidSect="0053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12"/>
  </w:num>
  <w:num w:numId="5">
    <w:abstractNumId w:val="11"/>
  </w:num>
  <w:num w:numId="6">
    <w:abstractNumId w:val="22"/>
  </w:num>
  <w:num w:numId="7">
    <w:abstractNumId w:val="39"/>
  </w:num>
  <w:num w:numId="8">
    <w:abstractNumId w:val="3"/>
  </w:num>
  <w:num w:numId="9">
    <w:abstractNumId w:val="30"/>
  </w:num>
  <w:num w:numId="10">
    <w:abstractNumId w:val="37"/>
  </w:num>
  <w:num w:numId="11">
    <w:abstractNumId w:val="9"/>
  </w:num>
  <w:num w:numId="12">
    <w:abstractNumId w:val="38"/>
  </w:num>
  <w:num w:numId="13">
    <w:abstractNumId w:val="24"/>
  </w:num>
  <w:num w:numId="14">
    <w:abstractNumId w:val="15"/>
  </w:num>
  <w:num w:numId="15">
    <w:abstractNumId w:val="0"/>
  </w:num>
  <w:num w:numId="16">
    <w:abstractNumId w:val="28"/>
  </w:num>
  <w:num w:numId="17">
    <w:abstractNumId w:val="34"/>
  </w:num>
  <w:num w:numId="18">
    <w:abstractNumId w:val="41"/>
  </w:num>
  <w:num w:numId="19">
    <w:abstractNumId w:val="2"/>
  </w:num>
  <w:num w:numId="20">
    <w:abstractNumId w:val="32"/>
  </w:num>
  <w:num w:numId="21">
    <w:abstractNumId w:val="27"/>
  </w:num>
  <w:num w:numId="22">
    <w:abstractNumId w:val="33"/>
  </w:num>
  <w:num w:numId="23">
    <w:abstractNumId w:val="19"/>
  </w:num>
  <w:num w:numId="24">
    <w:abstractNumId w:val="23"/>
  </w:num>
  <w:num w:numId="25">
    <w:abstractNumId w:val="35"/>
  </w:num>
  <w:num w:numId="26">
    <w:abstractNumId w:val="6"/>
  </w:num>
  <w:num w:numId="27">
    <w:abstractNumId w:val="17"/>
  </w:num>
  <w:num w:numId="28">
    <w:abstractNumId w:val="29"/>
  </w:num>
  <w:num w:numId="29">
    <w:abstractNumId w:val="26"/>
  </w:num>
  <w:num w:numId="30">
    <w:abstractNumId w:val="36"/>
  </w:num>
  <w:num w:numId="31">
    <w:abstractNumId w:val="5"/>
  </w:num>
  <w:num w:numId="32">
    <w:abstractNumId w:val="16"/>
  </w:num>
  <w:num w:numId="33">
    <w:abstractNumId w:val="20"/>
  </w:num>
  <w:num w:numId="34">
    <w:abstractNumId w:val="21"/>
  </w:num>
  <w:num w:numId="35">
    <w:abstractNumId w:val="10"/>
  </w:num>
  <w:num w:numId="36">
    <w:abstractNumId w:val="40"/>
  </w:num>
  <w:num w:numId="37">
    <w:abstractNumId w:val="8"/>
  </w:num>
  <w:num w:numId="38">
    <w:abstractNumId w:val="1"/>
  </w:num>
  <w:num w:numId="39">
    <w:abstractNumId w:val="13"/>
  </w:num>
  <w:num w:numId="40">
    <w:abstractNumId w:val="18"/>
  </w:num>
  <w:num w:numId="41">
    <w:abstractNumId w:val="4"/>
  </w:num>
  <w:num w:numId="4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E4F"/>
    <w:rsid w:val="00184B85"/>
    <w:rsid w:val="0026723B"/>
    <w:rsid w:val="00434E4F"/>
    <w:rsid w:val="00587C3E"/>
    <w:rsid w:val="009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8806-E96B-4EE4-A0A6-7A156C8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4F"/>
    <w:pPr>
      <w:ind w:left="720"/>
      <w:contextualSpacing/>
    </w:pPr>
  </w:style>
  <w:style w:type="table" w:styleId="Tabela-Siatka">
    <w:name w:val="Table Grid"/>
    <w:basedOn w:val="Standardowy"/>
    <w:uiPriority w:val="39"/>
    <w:rsid w:val="004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4675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 Kaiser</cp:lastModifiedBy>
  <cp:revision>2</cp:revision>
  <dcterms:created xsi:type="dcterms:W3CDTF">2024-02-07T07:27:00Z</dcterms:created>
  <dcterms:modified xsi:type="dcterms:W3CDTF">2024-02-07T21:00:00Z</dcterms:modified>
</cp:coreProperties>
</file>