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1851" w:rsidRPr="00827DB9" w:rsidRDefault="00551851" w:rsidP="00551851">
      <w:pPr>
        <w:spacing w:after="0" w:line="240" w:lineRule="auto"/>
        <w:jc w:val="center"/>
        <w:rPr>
          <w:rFonts w:ascii="Gabriola" w:hAnsi="Gabriola"/>
          <w:b/>
          <w:i/>
          <w:sz w:val="56"/>
          <w:szCs w:val="56"/>
          <w:u w:val="single"/>
        </w:rPr>
      </w:pPr>
      <w:bookmarkStart w:id="0" w:name="_GoBack"/>
      <w:bookmarkEnd w:id="0"/>
      <w:r w:rsidRPr="00827DB9">
        <w:rPr>
          <w:rFonts w:ascii="Gabriola" w:hAnsi="Gabriola"/>
          <w:b/>
          <w:i/>
          <w:sz w:val="56"/>
          <w:szCs w:val="56"/>
          <w:u w:val="single"/>
        </w:rPr>
        <w:t>NASZE PLANY NA MAJ - GRUPA WIEWIÓRKI</w:t>
      </w:r>
    </w:p>
    <w:p w:rsidR="00551851" w:rsidRPr="001E1667" w:rsidRDefault="00551851" w:rsidP="00551851">
      <w:pPr>
        <w:pStyle w:val="Akapitzlist"/>
        <w:numPr>
          <w:ilvl w:val="0"/>
          <w:numId w:val="1"/>
        </w:numPr>
        <w:spacing w:line="240" w:lineRule="auto"/>
        <w:rPr>
          <w:rFonts w:ascii="Gabriola" w:hAnsi="Gabriola"/>
          <w:sz w:val="32"/>
          <w:szCs w:val="32"/>
        </w:rPr>
      </w:pPr>
      <w:r w:rsidRPr="001E1667">
        <w:rPr>
          <w:rFonts w:ascii="Gabriola" w:hAnsi="Gabriola"/>
          <w:sz w:val="32"/>
          <w:szCs w:val="32"/>
        </w:rPr>
        <w:t xml:space="preserve">Poznawanie pracy strażaka - </w:t>
      </w:r>
      <w:r w:rsidRPr="00E2429F">
        <w:rPr>
          <w:rFonts w:ascii="Gabriola" w:hAnsi="Gabriola"/>
          <w:b/>
          <w:sz w:val="32"/>
          <w:szCs w:val="32"/>
        </w:rPr>
        <w:t>Dzień Strażaka</w:t>
      </w:r>
      <w:r w:rsidRPr="001E1667">
        <w:rPr>
          <w:rFonts w:ascii="Gabriola" w:hAnsi="Gabriola"/>
          <w:sz w:val="32"/>
          <w:szCs w:val="32"/>
        </w:rPr>
        <w:t xml:space="preserve"> - </w:t>
      </w:r>
      <w:r w:rsidRPr="001E1667">
        <w:rPr>
          <w:rFonts w:ascii="Gabriola" w:hAnsi="Gabriola"/>
          <w:b/>
          <w:sz w:val="32"/>
          <w:szCs w:val="32"/>
        </w:rPr>
        <w:t>4 maja.</w:t>
      </w:r>
    </w:p>
    <w:p w:rsidR="00551851" w:rsidRPr="001E1667" w:rsidRDefault="00551851" w:rsidP="00551851">
      <w:pPr>
        <w:pStyle w:val="Akapitzlist"/>
        <w:numPr>
          <w:ilvl w:val="0"/>
          <w:numId w:val="1"/>
        </w:numPr>
        <w:spacing w:line="240" w:lineRule="auto"/>
        <w:rPr>
          <w:rFonts w:ascii="Gabriola" w:hAnsi="Gabriola"/>
          <w:sz w:val="32"/>
          <w:szCs w:val="32"/>
        </w:rPr>
      </w:pPr>
      <w:r w:rsidRPr="00827DB9">
        <w:rPr>
          <w:rFonts w:ascii="Gabriola" w:hAnsi="Gabriola"/>
          <w:b/>
          <w:sz w:val="32"/>
          <w:szCs w:val="32"/>
        </w:rPr>
        <w:t>Jesteśmy Europejczykami, mieszkamy w Europie</w:t>
      </w:r>
      <w:r w:rsidRPr="001E1667">
        <w:rPr>
          <w:rFonts w:ascii="Gabriola" w:hAnsi="Gabriola"/>
          <w:sz w:val="32"/>
          <w:szCs w:val="32"/>
        </w:rPr>
        <w:t xml:space="preserve"> - poznajemy flagę, hymn i maskotkę Unii Europejskiej.</w:t>
      </w:r>
    </w:p>
    <w:p w:rsidR="00551851" w:rsidRDefault="00551851" w:rsidP="00551851">
      <w:pPr>
        <w:pStyle w:val="Akapitzlist"/>
        <w:numPr>
          <w:ilvl w:val="0"/>
          <w:numId w:val="1"/>
        </w:numPr>
        <w:spacing w:line="240" w:lineRule="auto"/>
        <w:rPr>
          <w:rFonts w:ascii="Gabriola" w:hAnsi="Gabriola"/>
          <w:sz w:val="32"/>
          <w:szCs w:val="32"/>
        </w:rPr>
      </w:pPr>
      <w:r w:rsidRPr="00827DB9">
        <w:rPr>
          <w:rFonts w:ascii="Gabriola" w:hAnsi="Gabriola"/>
          <w:b/>
          <w:sz w:val="32"/>
          <w:szCs w:val="32"/>
        </w:rPr>
        <w:t>Nowinki z</w:t>
      </w:r>
      <w:r>
        <w:rPr>
          <w:rFonts w:ascii="Gabriola" w:hAnsi="Gabriola"/>
          <w:b/>
          <w:sz w:val="32"/>
          <w:szCs w:val="32"/>
        </w:rPr>
        <w:t xml:space="preserve">e świata zwierząt - </w:t>
      </w:r>
      <w:r w:rsidRPr="001A79A2">
        <w:rPr>
          <w:rFonts w:ascii="Gabriola" w:hAnsi="Gabriola"/>
          <w:sz w:val="32"/>
          <w:szCs w:val="32"/>
        </w:rPr>
        <w:t>poznawanie wyglądu i nazw</w:t>
      </w:r>
      <w:r>
        <w:rPr>
          <w:rFonts w:ascii="Gabriola" w:hAnsi="Gabriola"/>
          <w:b/>
          <w:sz w:val="32"/>
          <w:szCs w:val="32"/>
        </w:rPr>
        <w:t xml:space="preserve"> </w:t>
      </w:r>
      <w:r>
        <w:rPr>
          <w:rFonts w:ascii="Gabriola" w:hAnsi="Gabriola"/>
          <w:sz w:val="32"/>
          <w:szCs w:val="32"/>
        </w:rPr>
        <w:t>zwierząt</w:t>
      </w:r>
      <w:r w:rsidRPr="001E1667">
        <w:rPr>
          <w:rFonts w:ascii="Gabriola" w:hAnsi="Gabriola"/>
          <w:sz w:val="32"/>
          <w:szCs w:val="32"/>
        </w:rPr>
        <w:t>,</w:t>
      </w:r>
      <w:r>
        <w:rPr>
          <w:rFonts w:ascii="Gabriola" w:hAnsi="Gabriola"/>
          <w:sz w:val="32"/>
          <w:szCs w:val="32"/>
        </w:rPr>
        <w:t xml:space="preserve"> które spotkamy w gospodarstwie i w ZOO - zwierzęta egzotyczne.</w:t>
      </w:r>
    </w:p>
    <w:p w:rsidR="00551851" w:rsidRPr="001E1667" w:rsidRDefault="00551851" w:rsidP="00551851">
      <w:pPr>
        <w:pStyle w:val="Akapitzlist"/>
        <w:numPr>
          <w:ilvl w:val="0"/>
          <w:numId w:val="1"/>
        </w:numPr>
        <w:spacing w:line="240" w:lineRule="auto"/>
        <w:rPr>
          <w:rFonts w:ascii="Gabriola" w:hAnsi="Gabriola"/>
          <w:sz w:val="32"/>
          <w:szCs w:val="32"/>
        </w:rPr>
      </w:pPr>
      <w:r>
        <w:rPr>
          <w:rFonts w:ascii="Gabriola" w:hAnsi="Gabriola"/>
          <w:b/>
          <w:sz w:val="32"/>
          <w:szCs w:val="32"/>
        </w:rPr>
        <w:t>Wyjazd do Gospodarstwa Agroturystycznego w Jenińcu -</w:t>
      </w:r>
      <w:r>
        <w:rPr>
          <w:rFonts w:ascii="Gabriola" w:hAnsi="Gabriola"/>
          <w:sz w:val="32"/>
          <w:szCs w:val="32"/>
        </w:rPr>
        <w:t xml:space="preserve"> oglądanie i nazywanie różnych zwierząt oraz maszyn służących do pracy na polu.</w:t>
      </w:r>
    </w:p>
    <w:p w:rsidR="00551851" w:rsidRDefault="00551851" w:rsidP="00551851">
      <w:pPr>
        <w:pStyle w:val="Akapitzlist"/>
        <w:numPr>
          <w:ilvl w:val="0"/>
          <w:numId w:val="1"/>
        </w:numPr>
        <w:spacing w:line="240" w:lineRule="auto"/>
        <w:rPr>
          <w:rFonts w:ascii="Gabriola" w:hAnsi="Gabriola"/>
          <w:sz w:val="32"/>
          <w:szCs w:val="32"/>
        </w:rPr>
      </w:pPr>
      <w:r w:rsidRPr="00827DB9">
        <w:rPr>
          <w:rFonts w:ascii="Gabriola" w:hAnsi="Gabriola"/>
          <w:b/>
          <w:sz w:val="32"/>
          <w:szCs w:val="32"/>
        </w:rPr>
        <w:t>Wiosna na łące</w:t>
      </w:r>
      <w:r w:rsidRPr="001E1667">
        <w:rPr>
          <w:rFonts w:ascii="Gabriola" w:hAnsi="Gabriola"/>
          <w:sz w:val="32"/>
          <w:szCs w:val="32"/>
        </w:rPr>
        <w:t xml:space="preserve"> - przybliżanie mieszkańców </w:t>
      </w:r>
      <w:r>
        <w:rPr>
          <w:rFonts w:ascii="Gabriola" w:hAnsi="Gabriola"/>
          <w:sz w:val="32"/>
          <w:szCs w:val="32"/>
        </w:rPr>
        <w:t xml:space="preserve">oraz roślinności </w:t>
      </w:r>
      <w:r w:rsidRPr="001E1667">
        <w:rPr>
          <w:rFonts w:ascii="Gabriola" w:hAnsi="Gabriola"/>
          <w:sz w:val="32"/>
          <w:szCs w:val="32"/>
        </w:rPr>
        <w:t>łąki.</w:t>
      </w:r>
    </w:p>
    <w:p w:rsidR="00551851" w:rsidRPr="001A79A2" w:rsidRDefault="00551851" w:rsidP="0055185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Gabriola" w:hAnsi="Gabriola"/>
          <w:sz w:val="28"/>
          <w:szCs w:val="28"/>
        </w:rPr>
      </w:pPr>
      <w:r w:rsidRPr="00CE7941">
        <w:rPr>
          <w:rFonts w:ascii="Gabriola" w:hAnsi="Gabriola"/>
          <w:b/>
          <w:sz w:val="32"/>
          <w:szCs w:val="32"/>
        </w:rPr>
        <w:t>Nasi kochani Rodzice</w:t>
      </w:r>
      <w:r w:rsidRPr="001A79A2">
        <w:rPr>
          <w:rFonts w:ascii="Gabriola" w:hAnsi="Gabriola"/>
          <w:sz w:val="32"/>
          <w:szCs w:val="32"/>
        </w:rPr>
        <w:t xml:space="preserve"> - </w:t>
      </w:r>
      <w:r>
        <w:rPr>
          <w:rFonts w:ascii="Gabriola" w:hAnsi="Gabriola"/>
          <w:sz w:val="32"/>
          <w:szCs w:val="32"/>
        </w:rPr>
        <w:t>wypowiadanie się na ich temat, interesowanie się ich pracą zawodową, okazywanie im szacunku i miłości.</w:t>
      </w:r>
    </w:p>
    <w:p w:rsidR="00551851" w:rsidRPr="00292844" w:rsidRDefault="00551851" w:rsidP="0055185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Gabriola" w:hAnsi="Gabriola"/>
          <w:b/>
          <w:sz w:val="28"/>
          <w:szCs w:val="28"/>
        </w:rPr>
      </w:pPr>
      <w:r w:rsidRPr="001A79A2">
        <w:rPr>
          <w:rFonts w:ascii="Gabriola" w:hAnsi="Gabriola"/>
          <w:sz w:val="28"/>
          <w:szCs w:val="28"/>
        </w:rPr>
        <w:t>Czytanie bajek przez pracownika Gminnej Biblioteki Publicznej w Bogdańcu - realizacja program</w:t>
      </w:r>
      <w:r w:rsidRPr="001A79A2">
        <w:rPr>
          <w:rFonts w:ascii="Gabriola" w:hAnsi="Gabriola"/>
          <w:b/>
          <w:sz w:val="28"/>
          <w:szCs w:val="28"/>
        </w:rPr>
        <w:t xml:space="preserve">u „Czytanie na drugie śniadanie” </w:t>
      </w:r>
      <w:r w:rsidRPr="001A79A2">
        <w:rPr>
          <w:rFonts w:ascii="Gabriola" w:hAnsi="Gabriola"/>
          <w:sz w:val="28"/>
          <w:szCs w:val="28"/>
        </w:rPr>
        <w:t>-</w:t>
      </w:r>
      <w:r w:rsidRPr="001A79A2">
        <w:rPr>
          <w:rFonts w:ascii="Gabriola" w:hAnsi="Gabriola"/>
          <w:b/>
          <w:sz w:val="28"/>
          <w:szCs w:val="28"/>
        </w:rPr>
        <w:t xml:space="preserve"> 30 maja.</w:t>
      </w:r>
    </w:p>
    <w:p w:rsidR="00551851" w:rsidRPr="009F7FFD" w:rsidRDefault="00551851" w:rsidP="00551851">
      <w:pPr>
        <w:pStyle w:val="Akapitzlist"/>
        <w:numPr>
          <w:ilvl w:val="0"/>
          <w:numId w:val="1"/>
        </w:numPr>
        <w:spacing w:line="120" w:lineRule="auto"/>
        <w:jc w:val="both"/>
        <w:rPr>
          <w:rFonts w:ascii="Gabriola" w:hAnsi="Gabriola"/>
          <w:sz w:val="32"/>
          <w:szCs w:val="32"/>
        </w:rPr>
      </w:pPr>
      <w:r w:rsidRPr="009F7FFD">
        <w:rPr>
          <w:rFonts w:ascii="Gabriola" w:hAnsi="Gabriola"/>
          <w:b/>
          <w:sz w:val="30"/>
          <w:szCs w:val="30"/>
        </w:rPr>
        <w:t>Realizacja innowacji pedagogicznych:</w:t>
      </w:r>
    </w:p>
    <w:p w:rsidR="00551851" w:rsidRPr="009F7FFD" w:rsidRDefault="00551851" w:rsidP="00551851">
      <w:pPr>
        <w:pStyle w:val="Akapitzlist"/>
        <w:spacing w:before="240" w:line="120" w:lineRule="auto"/>
        <w:ind w:left="-207"/>
        <w:jc w:val="both"/>
        <w:rPr>
          <w:rFonts w:ascii="Gabriola" w:hAnsi="Gabriola"/>
          <w:sz w:val="30"/>
          <w:szCs w:val="30"/>
        </w:rPr>
      </w:pPr>
      <w:r w:rsidRPr="009F7FFD">
        <w:rPr>
          <w:rFonts w:ascii="Gabriola" w:hAnsi="Gabriola"/>
          <w:sz w:val="30"/>
          <w:szCs w:val="30"/>
        </w:rPr>
        <w:t xml:space="preserve">- </w:t>
      </w:r>
      <w:r w:rsidRPr="009F7FFD">
        <w:rPr>
          <w:rFonts w:ascii="Gabriola" w:hAnsi="Gabriola"/>
          <w:b/>
          <w:sz w:val="30"/>
          <w:szCs w:val="30"/>
        </w:rPr>
        <w:t>Wiem, co jem</w:t>
      </w:r>
      <w:r w:rsidRPr="009F7FFD">
        <w:rPr>
          <w:rFonts w:ascii="Gabriola" w:hAnsi="Gabriola"/>
          <w:sz w:val="30"/>
          <w:szCs w:val="30"/>
        </w:rPr>
        <w:t xml:space="preserve"> - „</w:t>
      </w:r>
      <w:r>
        <w:rPr>
          <w:rFonts w:ascii="Gabriola" w:hAnsi="Gabriola"/>
          <w:sz w:val="30"/>
          <w:szCs w:val="30"/>
        </w:rPr>
        <w:t>Dbamy o ogródek przedszkolny</w:t>
      </w:r>
      <w:r w:rsidRPr="009F7FFD">
        <w:rPr>
          <w:rFonts w:ascii="Gabriola" w:hAnsi="Gabriola"/>
          <w:sz w:val="30"/>
          <w:szCs w:val="30"/>
        </w:rPr>
        <w:t>”, „</w:t>
      </w:r>
      <w:r>
        <w:rPr>
          <w:rFonts w:ascii="Gabriola" w:hAnsi="Gabriola"/>
          <w:sz w:val="30"/>
          <w:szCs w:val="30"/>
        </w:rPr>
        <w:t>Zdrowa zapiekanka warzywna”.</w:t>
      </w:r>
    </w:p>
    <w:p w:rsidR="00551851" w:rsidRPr="009F7FFD" w:rsidRDefault="00551851" w:rsidP="00551851">
      <w:pPr>
        <w:pStyle w:val="Akapitzlist"/>
        <w:spacing w:before="240" w:line="120" w:lineRule="auto"/>
        <w:ind w:left="-207"/>
        <w:jc w:val="both"/>
        <w:rPr>
          <w:rFonts w:ascii="Gabriola" w:hAnsi="Gabriola"/>
          <w:sz w:val="30"/>
          <w:szCs w:val="30"/>
        </w:rPr>
      </w:pPr>
      <w:r w:rsidRPr="009F7FFD">
        <w:rPr>
          <w:rFonts w:ascii="Gabriola" w:hAnsi="Gabriola"/>
          <w:sz w:val="30"/>
          <w:szCs w:val="30"/>
        </w:rPr>
        <w:t xml:space="preserve">- </w:t>
      </w:r>
      <w:r w:rsidRPr="009F7FFD">
        <w:rPr>
          <w:rFonts w:ascii="Gabriola" w:hAnsi="Gabriola"/>
          <w:b/>
          <w:sz w:val="30"/>
          <w:szCs w:val="30"/>
        </w:rPr>
        <w:t>Kodowanie na dywanie</w:t>
      </w:r>
      <w:r w:rsidRPr="009F7FFD">
        <w:rPr>
          <w:rFonts w:ascii="Gabriola" w:hAnsi="Gabriola"/>
          <w:sz w:val="30"/>
          <w:szCs w:val="30"/>
        </w:rPr>
        <w:t xml:space="preserve"> - „</w:t>
      </w:r>
      <w:r>
        <w:rPr>
          <w:rFonts w:ascii="Gabriola" w:hAnsi="Gabriola"/>
          <w:sz w:val="30"/>
          <w:szCs w:val="30"/>
        </w:rPr>
        <w:t>Wiosna na wiejskim podwórku i na łące</w:t>
      </w:r>
      <w:r>
        <w:rPr>
          <w:rFonts w:ascii="Gabriola" w:eastAsia="Times New Roman" w:hAnsi="Gabriola" w:cs="Times New Roman"/>
          <w:sz w:val="30"/>
          <w:szCs w:val="30"/>
          <w:lang w:eastAsia="pl-PL"/>
        </w:rPr>
        <w:t>”,</w:t>
      </w:r>
      <w:r w:rsidRPr="009F7FFD">
        <w:rPr>
          <w:rFonts w:ascii="Gabriola" w:hAnsi="Gabriola"/>
          <w:sz w:val="30"/>
          <w:szCs w:val="30"/>
        </w:rPr>
        <w:t xml:space="preserve"> </w:t>
      </w:r>
      <w:r>
        <w:rPr>
          <w:rFonts w:ascii="Gabriola" w:hAnsi="Gabriola"/>
          <w:sz w:val="30"/>
          <w:szCs w:val="30"/>
        </w:rPr>
        <w:t xml:space="preserve">„Utrwalamy figury z </w:t>
      </w:r>
      <w:proofErr w:type="spellStart"/>
      <w:r>
        <w:rPr>
          <w:rFonts w:ascii="Gabriola" w:hAnsi="Gabriola"/>
          <w:sz w:val="30"/>
          <w:szCs w:val="30"/>
        </w:rPr>
        <w:t>Genibotem</w:t>
      </w:r>
      <w:proofErr w:type="spellEnd"/>
      <w:r>
        <w:rPr>
          <w:rFonts w:ascii="Gabriola" w:hAnsi="Gabriola"/>
          <w:sz w:val="30"/>
          <w:szCs w:val="30"/>
        </w:rPr>
        <w:t>”.</w:t>
      </w:r>
    </w:p>
    <w:p w:rsidR="00551851" w:rsidRPr="009911F5" w:rsidRDefault="00551851" w:rsidP="00551851">
      <w:pPr>
        <w:pStyle w:val="Akapitzlist"/>
        <w:spacing w:before="240" w:line="120" w:lineRule="auto"/>
        <w:ind w:left="-207"/>
        <w:jc w:val="both"/>
        <w:rPr>
          <w:rFonts w:ascii="Gabriola" w:hAnsi="Gabriola"/>
          <w:sz w:val="30"/>
          <w:szCs w:val="30"/>
        </w:rPr>
      </w:pPr>
      <w:r w:rsidRPr="009F7FFD">
        <w:rPr>
          <w:rFonts w:ascii="Gabriola" w:hAnsi="Gabriola"/>
          <w:sz w:val="30"/>
          <w:szCs w:val="30"/>
        </w:rPr>
        <w:t xml:space="preserve">- </w:t>
      </w:r>
      <w:r w:rsidRPr="009F7FFD">
        <w:rPr>
          <w:rFonts w:ascii="Gabriola" w:hAnsi="Gabriola"/>
          <w:b/>
          <w:sz w:val="30"/>
          <w:szCs w:val="30"/>
        </w:rPr>
        <w:t>Dziecko badaczem i odkrywcą</w:t>
      </w:r>
      <w:r w:rsidRPr="009F7FFD">
        <w:rPr>
          <w:rFonts w:ascii="Gabriola" w:hAnsi="Gabriola"/>
          <w:sz w:val="30"/>
          <w:szCs w:val="30"/>
        </w:rPr>
        <w:t xml:space="preserve"> </w:t>
      </w:r>
      <w:r w:rsidRPr="009F7FFD">
        <w:rPr>
          <w:rFonts w:ascii="Gabriola" w:hAnsi="Gabriola"/>
          <w:b/>
          <w:sz w:val="30"/>
          <w:szCs w:val="30"/>
        </w:rPr>
        <w:t>przyrody</w:t>
      </w:r>
      <w:r w:rsidRPr="009F7FFD">
        <w:rPr>
          <w:rFonts w:ascii="Gabriola" w:hAnsi="Gabriola"/>
          <w:sz w:val="30"/>
          <w:szCs w:val="30"/>
        </w:rPr>
        <w:t xml:space="preserve"> - „</w:t>
      </w:r>
      <w:r>
        <w:rPr>
          <w:rFonts w:ascii="Gabriola" w:hAnsi="Gabriola"/>
          <w:sz w:val="30"/>
          <w:szCs w:val="30"/>
        </w:rPr>
        <w:t>Pory roku, światło i ciemność</w:t>
      </w:r>
      <w:r w:rsidRPr="009F7FFD">
        <w:rPr>
          <w:rFonts w:ascii="Gabriola" w:hAnsi="Gabriola"/>
          <w:sz w:val="30"/>
          <w:szCs w:val="30"/>
        </w:rPr>
        <w:t>”.</w:t>
      </w:r>
    </w:p>
    <w:p w:rsidR="00551851" w:rsidRPr="005C5B84" w:rsidRDefault="00551851" w:rsidP="00551851">
      <w:pPr>
        <w:spacing w:line="120" w:lineRule="auto"/>
        <w:ind w:left="-567"/>
        <w:jc w:val="both"/>
        <w:rPr>
          <w:rFonts w:ascii="Gabriola" w:hAnsi="Gabriola"/>
          <w:b/>
          <w:sz w:val="36"/>
          <w:szCs w:val="36"/>
          <w:u w:val="single"/>
        </w:rPr>
      </w:pPr>
      <w:r w:rsidRPr="005C5B84">
        <w:rPr>
          <w:rFonts w:ascii="Gabriola" w:hAnsi="Gabriola"/>
          <w:b/>
          <w:sz w:val="36"/>
          <w:szCs w:val="36"/>
          <w:u w:val="single"/>
        </w:rPr>
        <w:t>W ramach realizacji zadań wynikających z podstawy programowej dzieci nabędą wiadomości i umiejętności w zakresie:</w:t>
      </w:r>
    </w:p>
    <w:p w:rsidR="00551851" w:rsidRPr="001E1667" w:rsidRDefault="00551851" w:rsidP="00551851">
      <w:pPr>
        <w:spacing w:line="120" w:lineRule="auto"/>
        <w:ind w:left="-567"/>
        <w:jc w:val="both"/>
        <w:rPr>
          <w:rFonts w:ascii="Gabriola" w:hAnsi="Gabriola"/>
          <w:sz w:val="32"/>
          <w:szCs w:val="32"/>
        </w:rPr>
      </w:pPr>
      <w:r w:rsidRPr="005C5B84">
        <w:rPr>
          <w:rFonts w:ascii="Gabriola" w:hAnsi="Gabriola"/>
          <w:sz w:val="36"/>
          <w:szCs w:val="36"/>
        </w:rPr>
        <w:t>-</w:t>
      </w:r>
      <w:r>
        <w:rPr>
          <w:rFonts w:ascii="Gabriola" w:hAnsi="Gabriola"/>
          <w:sz w:val="36"/>
          <w:szCs w:val="36"/>
        </w:rPr>
        <w:t xml:space="preserve"> </w:t>
      </w:r>
      <w:r w:rsidRPr="001E1667">
        <w:rPr>
          <w:rFonts w:ascii="Gabriola" w:hAnsi="Gabriola"/>
          <w:sz w:val="32"/>
          <w:szCs w:val="32"/>
        </w:rPr>
        <w:t>znajomości, czym zajmuje się osoba wykonująca zawód strażaka, wyposażenia wozu strażackiego, ubioru strażaka,</w:t>
      </w:r>
      <w:r>
        <w:rPr>
          <w:rFonts w:ascii="Gabriola" w:hAnsi="Gabriola"/>
          <w:sz w:val="32"/>
          <w:szCs w:val="32"/>
        </w:rPr>
        <w:br/>
        <w:t xml:space="preserve">- </w:t>
      </w:r>
      <w:r w:rsidRPr="001E1667">
        <w:rPr>
          <w:rFonts w:ascii="Gabriola" w:hAnsi="Gabriola"/>
          <w:sz w:val="32"/>
          <w:szCs w:val="32"/>
        </w:rPr>
        <w:t>orientowania się, że Polska jest jednym z krajów Unii Europejskiej, poznawania charakterystycznych budowli</w:t>
      </w:r>
      <w:r>
        <w:rPr>
          <w:rFonts w:ascii="Gabriola" w:hAnsi="Gabriola"/>
          <w:sz w:val="32"/>
          <w:szCs w:val="32"/>
        </w:rPr>
        <w:t xml:space="preserve"> oraz wzbogacania wiedzy o </w:t>
      </w:r>
      <w:r w:rsidRPr="001E1667">
        <w:rPr>
          <w:rFonts w:ascii="Gabriola" w:hAnsi="Gabriola"/>
          <w:sz w:val="32"/>
          <w:szCs w:val="32"/>
        </w:rPr>
        <w:t>niektórych</w:t>
      </w:r>
      <w:r>
        <w:rPr>
          <w:rFonts w:ascii="Gabriola" w:hAnsi="Gabriola"/>
          <w:sz w:val="32"/>
          <w:szCs w:val="32"/>
        </w:rPr>
        <w:br/>
        <w:t xml:space="preserve">  k</w:t>
      </w:r>
      <w:r w:rsidRPr="001E1667">
        <w:rPr>
          <w:rFonts w:ascii="Gabriola" w:hAnsi="Gabriola"/>
          <w:sz w:val="32"/>
          <w:szCs w:val="32"/>
        </w:rPr>
        <w:t>rajach</w:t>
      </w:r>
      <w:r>
        <w:rPr>
          <w:rFonts w:ascii="Gabriola" w:hAnsi="Gabriola"/>
          <w:sz w:val="32"/>
          <w:szCs w:val="32"/>
        </w:rPr>
        <w:t>,</w:t>
      </w:r>
      <w:r w:rsidRPr="001E1667">
        <w:rPr>
          <w:rFonts w:ascii="Gabriola" w:hAnsi="Gabriola"/>
          <w:sz w:val="32"/>
          <w:szCs w:val="32"/>
        </w:rPr>
        <w:t xml:space="preserve"> należących do Unii Europejskiej,</w:t>
      </w:r>
      <w:r>
        <w:rPr>
          <w:rFonts w:ascii="Gabriola" w:hAnsi="Gabriola"/>
          <w:sz w:val="32"/>
          <w:szCs w:val="32"/>
        </w:rPr>
        <w:t xml:space="preserve"> </w:t>
      </w:r>
    </w:p>
    <w:p w:rsidR="00551851" w:rsidRPr="001E1667" w:rsidRDefault="00551851" w:rsidP="00551851">
      <w:pPr>
        <w:spacing w:line="120" w:lineRule="auto"/>
        <w:ind w:left="-567"/>
        <w:jc w:val="both"/>
        <w:rPr>
          <w:rFonts w:ascii="Gabriola" w:hAnsi="Gabriola"/>
          <w:sz w:val="32"/>
          <w:szCs w:val="32"/>
        </w:rPr>
      </w:pPr>
      <w:r w:rsidRPr="001E1667">
        <w:rPr>
          <w:rFonts w:ascii="Gabriola" w:hAnsi="Gabriola"/>
          <w:sz w:val="32"/>
          <w:szCs w:val="32"/>
        </w:rPr>
        <w:t xml:space="preserve">- poznawania wyglądu zwierząt dorosłych i młodych, ich zwyczajów i korzyści, jakie przynosi hodowla zwierząt </w:t>
      </w:r>
      <w:r>
        <w:rPr>
          <w:rFonts w:ascii="Gabriola" w:hAnsi="Gabriola"/>
          <w:sz w:val="32"/>
          <w:szCs w:val="32"/>
        </w:rPr>
        <w:t>z wiejskiego podwórka</w:t>
      </w:r>
      <w:r w:rsidRPr="001E1667">
        <w:rPr>
          <w:rFonts w:ascii="Gabriola" w:hAnsi="Gabriola"/>
          <w:sz w:val="32"/>
          <w:szCs w:val="32"/>
        </w:rPr>
        <w:t>,</w:t>
      </w:r>
      <w:r>
        <w:rPr>
          <w:rFonts w:ascii="Gabriola" w:hAnsi="Gabriola"/>
          <w:sz w:val="32"/>
          <w:szCs w:val="32"/>
        </w:rPr>
        <w:t xml:space="preserve"> wzbogacania</w:t>
      </w:r>
      <w:r>
        <w:rPr>
          <w:rFonts w:ascii="Gabriola" w:hAnsi="Gabriola"/>
          <w:sz w:val="32"/>
          <w:szCs w:val="32"/>
        </w:rPr>
        <w:br/>
        <w:t xml:space="preserve">  wiedzy na temat zwierząt egzotycznych,</w:t>
      </w:r>
    </w:p>
    <w:p w:rsidR="00551851" w:rsidRPr="001E1667" w:rsidRDefault="00551851" w:rsidP="00551851">
      <w:pPr>
        <w:spacing w:line="120" w:lineRule="auto"/>
        <w:ind w:left="-567"/>
        <w:jc w:val="both"/>
        <w:rPr>
          <w:rFonts w:ascii="Gabriola" w:hAnsi="Gabriola"/>
          <w:sz w:val="32"/>
          <w:szCs w:val="32"/>
        </w:rPr>
      </w:pPr>
      <w:r w:rsidRPr="001E1667">
        <w:rPr>
          <w:rFonts w:ascii="Gabriola" w:hAnsi="Gabriola"/>
          <w:sz w:val="32"/>
          <w:szCs w:val="32"/>
        </w:rPr>
        <w:t>- dostrzegania emocjonalnej wartości otoczenia przyrodniczego</w:t>
      </w:r>
      <w:r>
        <w:rPr>
          <w:rFonts w:ascii="Gabriola" w:hAnsi="Gabriola"/>
          <w:sz w:val="32"/>
          <w:szCs w:val="32"/>
        </w:rPr>
        <w:t>,</w:t>
      </w:r>
      <w:r w:rsidRPr="001E1667">
        <w:rPr>
          <w:rFonts w:ascii="Gabriola" w:hAnsi="Gabriola"/>
          <w:sz w:val="32"/>
          <w:szCs w:val="32"/>
        </w:rPr>
        <w:t xml:space="preserve"> jako źródła satysfakcji estetycznej, kształtowania wrażliwości na</w:t>
      </w:r>
      <w:r>
        <w:rPr>
          <w:rFonts w:ascii="Gabriola" w:hAnsi="Gabriola"/>
          <w:sz w:val="32"/>
          <w:szCs w:val="32"/>
        </w:rPr>
        <w:t xml:space="preserve"> </w:t>
      </w:r>
      <w:r w:rsidRPr="001E1667">
        <w:rPr>
          <w:rFonts w:ascii="Gabriola" w:hAnsi="Gabriola"/>
          <w:sz w:val="32"/>
          <w:szCs w:val="32"/>
        </w:rPr>
        <w:t xml:space="preserve">piękno otaczającej </w:t>
      </w:r>
      <w:r>
        <w:rPr>
          <w:rFonts w:ascii="Gabriola" w:hAnsi="Gabriola"/>
          <w:sz w:val="32"/>
          <w:szCs w:val="32"/>
        </w:rPr>
        <w:t>rzeczywistości, poznawania</w:t>
      </w:r>
      <w:r w:rsidRPr="001E1667">
        <w:rPr>
          <w:rFonts w:ascii="Gabriola" w:hAnsi="Gabriola"/>
          <w:sz w:val="32"/>
          <w:szCs w:val="32"/>
        </w:rPr>
        <w:t xml:space="preserve"> roślinności pokrywającej łąkę, wzbogacania wiadomości na temat wyglądu, życia i zwyczajów pszczół, mrówek</w:t>
      </w:r>
      <w:r>
        <w:rPr>
          <w:rFonts w:ascii="Gabriola" w:hAnsi="Gabriola"/>
          <w:sz w:val="32"/>
          <w:szCs w:val="32"/>
        </w:rPr>
        <w:t xml:space="preserve">, motyli </w:t>
      </w:r>
      <w:r>
        <w:rPr>
          <w:rFonts w:ascii="Gabriola" w:hAnsi="Gabriola"/>
          <w:sz w:val="32"/>
          <w:szCs w:val="32"/>
        </w:rPr>
        <w:br/>
        <w:t>i</w:t>
      </w:r>
      <w:r w:rsidRPr="001E1667">
        <w:rPr>
          <w:rFonts w:ascii="Gabriola" w:hAnsi="Gabriola"/>
          <w:sz w:val="32"/>
          <w:szCs w:val="32"/>
        </w:rPr>
        <w:t xml:space="preserve"> żab,</w:t>
      </w:r>
    </w:p>
    <w:p w:rsidR="00551851" w:rsidRPr="001E1667" w:rsidRDefault="00551851" w:rsidP="00551851">
      <w:pPr>
        <w:spacing w:line="120" w:lineRule="auto"/>
        <w:ind w:left="-567"/>
        <w:jc w:val="both"/>
        <w:rPr>
          <w:rFonts w:ascii="Gabriola" w:hAnsi="Gabriola"/>
          <w:sz w:val="32"/>
          <w:szCs w:val="32"/>
        </w:rPr>
      </w:pPr>
      <w:r w:rsidRPr="001E1667">
        <w:rPr>
          <w:rFonts w:ascii="Gabriola" w:hAnsi="Gabriola"/>
          <w:sz w:val="32"/>
          <w:szCs w:val="32"/>
        </w:rPr>
        <w:t xml:space="preserve">- </w:t>
      </w:r>
      <w:r>
        <w:rPr>
          <w:rFonts w:ascii="Gabriola" w:hAnsi="Gabriola"/>
          <w:sz w:val="32"/>
          <w:szCs w:val="32"/>
        </w:rPr>
        <w:t xml:space="preserve">budowania dłuższych wypowiedzi </w:t>
      </w:r>
      <w:r w:rsidRPr="001E1667">
        <w:rPr>
          <w:rFonts w:ascii="Gabriola" w:hAnsi="Gabriola"/>
          <w:sz w:val="32"/>
          <w:szCs w:val="32"/>
        </w:rPr>
        <w:t xml:space="preserve">na temat </w:t>
      </w:r>
      <w:r>
        <w:rPr>
          <w:rFonts w:ascii="Gabriola" w:hAnsi="Gabriola"/>
          <w:sz w:val="32"/>
          <w:szCs w:val="32"/>
        </w:rPr>
        <w:t xml:space="preserve">zawodów wykonywanych przez </w:t>
      </w:r>
      <w:r w:rsidRPr="001E1667">
        <w:rPr>
          <w:rFonts w:ascii="Gabriola" w:hAnsi="Gabriola"/>
          <w:sz w:val="32"/>
          <w:szCs w:val="32"/>
        </w:rPr>
        <w:t>swoich rodziców, sposobów spędzania wolnego czasu,</w:t>
      </w:r>
    </w:p>
    <w:p w:rsidR="00551851" w:rsidRDefault="00551851" w:rsidP="00551851">
      <w:pPr>
        <w:spacing w:line="120" w:lineRule="auto"/>
        <w:ind w:left="-567"/>
        <w:jc w:val="both"/>
        <w:rPr>
          <w:rFonts w:ascii="Gabriola" w:hAnsi="Gabriola"/>
          <w:sz w:val="32"/>
          <w:szCs w:val="32"/>
        </w:rPr>
      </w:pPr>
      <w:r>
        <w:rPr>
          <w:rFonts w:ascii="Gabriola" w:hAnsi="Gabriola"/>
          <w:sz w:val="32"/>
          <w:szCs w:val="32"/>
        </w:rPr>
        <w:t xml:space="preserve">- posługiwania się liczebnikami głównymi i porządkowymi, rozpoznawania cyfr oznaczających liczby od </w:t>
      </w:r>
      <w:r w:rsidRPr="00394865">
        <w:rPr>
          <w:rFonts w:ascii="Gabriola" w:hAnsi="Gabriola"/>
          <w:b/>
          <w:sz w:val="44"/>
          <w:szCs w:val="44"/>
        </w:rPr>
        <w:t>0</w:t>
      </w:r>
      <w:r>
        <w:rPr>
          <w:rFonts w:ascii="Gabriola" w:hAnsi="Gabriola"/>
          <w:sz w:val="32"/>
          <w:szCs w:val="32"/>
        </w:rPr>
        <w:t xml:space="preserve"> do </w:t>
      </w:r>
      <w:r w:rsidRPr="00394865">
        <w:rPr>
          <w:rFonts w:ascii="Gabriola" w:hAnsi="Gabriola"/>
          <w:b/>
          <w:sz w:val="44"/>
          <w:szCs w:val="44"/>
        </w:rPr>
        <w:t>10</w:t>
      </w:r>
      <w:r>
        <w:rPr>
          <w:rFonts w:ascii="Gabriola" w:hAnsi="Gabriola"/>
          <w:sz w:val="32"/>
          <w:szCs w:val="32"/>
        </w:rPr>
        <w:t>, eksperymentowania z tworzeniem</w:t>
      </w:r>
      <w:r>
        <w:rPr>
          <w:rFonts w:ascii="Gabriola" w:hAnsi="Gabriola"/>
          <w:sz w:val="32"/>
          <w:szCs w:val="32"/>
        </w:rPr>
        <w:br/>
        <w:t xml:space="preserve">  kolejnych liczb,</w:t>
      </w:r>
    </w:p>
    <w:p w:rsidR="00551851" w:rsidRDefault="00551851" w:rsidP="00551851">
      <w:pPr>
        <w:spacing w:line="120" w:lineRule="auto"/>
        <w:ind w:left="-567"/>
        <w:jc w:val="both"/>
        <w:rPr>
          <w:rFonts w:ascii="Gabriola" w:hAnsi="Gabriola"/>
          <w:sz w:val="32"/>
          <w:szCs w:val="32"/>
        </w:rPr>
      </w:pPr>
      <w:r>
        <w:rPr>
          <w:rFonts w:ascii="Gabriola" w:hAnsi="Gabriola"/>
          <w:sz w:val="32"/>
          <w:szCs w:val="32"/>
        </w:rPr>
        <w:t xml:space="preserve">- posługiwania się w zabawie i w trakcie wykonywania innych czynności pojęciami dotyczącymi następstwa czasu np. wczoraj, dzisiaj, jutro, rano, </w:t>
      </w:r>
      <w:r>
        <w:rPr>
          <w:rFonts w:ascii="Gabriola" w:hAnsi="Gabriola"/>
          <w:sz w:val="32"/>
          <w:szCs w:val="32"/>
        </w:rPr>
        <w:br/>
        <w:t xml:space="preserve">  wieczorem, a także nazwami pór roku, nazwami dni tygodnia i miesięcy,</w:t>
      </w:r>
    </w:p>
    <w:p w:rsidR="00605AC0" w:rsidRPr="00551851" w:rsidRDefault="00551851" w:rsidP="00551851">
      <w:pPr>
        <w:spacing w:line="120" w:lineRule="auto"/>
        <w:ind w:left="-567"/>
        <w:jc w:val="both"/>
        <w:rPr>
          <w:rFonts w:ascii="Gabriola" w:hAnsi="Gabriola"/>
          <w:sz w:val="32"/>
          <w:szCs w:val="32"/>
        </w:rPr>
      </w:pPr>
      <w:r>
        <w:rPr>
          <w:rFonts w:ascii="Gabriola" w:hAnsi="Gabriola"/>
          <w:sz w:val="32"/>
          <w:szCs w:val="32"/>
        </w:rPr>
        <w:t>- rozpoznawania poznanych liter, wyróżniania głosek w wyrazach, głoskowania wyrazów.</w:t>
      </w:r>
    </w:p>
    <w:sectPr w:rsidR="00605AC0" w:rsidRPr="00551851" w:rsidSect="00551851">
      <w:pgSz w:w="16838" w:h="11906" w:orient="landscape"/>
      <w:pgMar w:top="142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briola">
    <w:panose1 w:val="04040605051002020D02"/>
    <w:charset w:val="EE"/>
    <w:family w:val="decorative"/>
    <w:pitch w:val="variable"/>
    <w:sig w:usb0="E00002EF" w:usb1="5000204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631840"/>
    <w:multiLevelType w:val="hybridMultilevel"/>
    <w:tmpl w:val="B1569CA4"/>
    <w:lvl w:ilvl="0" w:tplc="5584081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851"/>
    <w:rsid w:val="001B0ACC"/>
    <w:rsid w:val="00296935"/>
    <w:rsid w:val="00551851"/>
    <w:rsid w:val="00861CEA"/>
    <w:rsid w:val="00BB1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07E5E0-96D1-4CD0-9622-16B19F7E5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185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518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363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Ernest Kaiser</cp:lastModifiedBy>
  <cp:revision>2</cp:revision>
  <dcterms:created xsi:type="dcterms:W3CDTF">2023-05-07T19:08:00Z</dcterms:created>
  <dcterms:modified xsi:type="dcterms:W3CDTF">2023-05-07T19:08:00Z</dcterms:modified>
</cp:coreProperties>
</file>