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66" w:rsidRPr="007E3633" w:rsidRDefault="00CE6E66" w:rsidP="00CE6E66">
      <w:pPr>
        <w:spacing w:after="0" w:line="240" w:lineRule="auto"/>
        <w:jc w:val="center"/>
        <w:rPr>
          <w:rFonts w:ascii="Gabriola" w:hAnsi="Gabriola"/>
          <w:b/>
          <w:i/>
          <w:sz w:val="56"/>
          <w:szCs w:val="56"/>
          <w:u w:val="single"/>
        </w:rPr>
      </w:pPr>
      <w:r>
        <w:rPr>
          <w:rFonts w:ascii="Gabriola" w:hAnsi="Gabriola"/>
          <w:b/>
          <w:i/>
          <w:sz w:val="56"/>
          <w:szCs w:val="56"/>
          <w:u w:val="single"/>
        </w:rPr>
        <w:t>NASZE PLANY NA GRUDZIEŃ</w:t>
      </w:r>
    </w:p>
    <w:p w:rsidR="00CE6E66" w:rsidRDefault="00CE6E66" w:rsidP="00CE6E66">
      <w:pPr>
        <w:spacing w:before="240" w:line="120" w:lineRule="auto"/>
        <w:jc w:val="both"/>
        <w:rPr>
          <w:rFonts w:ascii="Gabriola" w:hAnsi="Gabriola"/>
          <w:sz w:val="36"/>
          <w:szCs w:val="36"/>
        </w:rPr>
      </w:pPr>
      <w:r w:rsidRPr="00BC1078">
        <w:rPr>
          <w:rFonts w:ascii="Gabriola" w:hAnsi="Gabriola"/>
          <w:sz w:val="36"/>
          <w:szCs w:val="36"/>
        </w:rPr>
        <w:t xml:space="preserve">1. </w:t>
      </w:r>
      <w:r>
        <w:rPr>
          <w:rFonts w:ascii="Gabriola" w:hAnsi="Gabriola"/>
          <w:sz w:val="36"/>
          <w:szCs w:val="36"/>
        </w:rPr>
        <w:t>Udział w konkursie na kartkę świąteczną, organizowanym przez Lubuski Urząd Wojewódzki.</w:t>
      </w:r>
    </w:p>
    <w:p w:rsidR="00CE6E66" w:rsidRDefault="00CE6E66" w:rsidP="00CE6E66">
      <w:pPr>
        <w:spacing w:before="240" w:line="120" w:lineRule="auto"/>
        <w:jc w:val="both"/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 xml:space="preserve">2. Poznawanie urządzeń elektrycznych - zwracanie uwagi na znaczenie prądu i urządzeń elektrycznych w </w:t>
      </w:r>
      <w:proofErr w:type="gramStart"/>
      <w:r>
        <w:rPr>
          <w:rFonts w:ascii="Gabriola" w:hAnsi="Gabriola"/>
          <w:sz w:val="36"/>
          <w:szCs w:val="36"/>
        </w:rPr>
        <w:t>gospodarstwie</w:t>
      </w:r>
      <w:r>
        <w:rPr>
          <w:rFonts w:ascii="Gabriola" w:hAnsi="Gabriola"/>
          <w:sz w:val="36"/>
          <w:szCs w:val="36"/>
        </w:rPr>
        <w:br/>
        <w:t xml:space="preserve">    domowym</w:t>
      </w:r>
      <w:proofErr w:type="gramEnd"/>
      <w:r>
        <w:rPr>
          <w:rFonts w:ascii="Gabriola" w:hAnsi="Gabriola"/>
          <w:sz w:val="36"/>
          <w:szCs w:val="36"/>
        </w:rPr>
        <w:t>.</w:t>
      </w:r>
    </w:p>
    <w:p w:rsidR="00CE6E66" w:rsidRDefault="00CE6E66" w:rsidP="00CE6E66">
      <w:pPr>
        <w:spacing w:before="240" w:line="120" w:lineRule="auto"/>
        <w:jc w:val="both"/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 xml:space="preserve">3. </w:t>
      </w:r>
      <w:r w:rsidRPr="00BC1078">
        <w:rPr>
          <w:rFonts w:ascii="Gabriola" w:hAnsi="Gabriola"/>
          <w:sz w:val="36"/>
          <w:szCs w:val="36"/>
        </w:rPr>
        <w:t xml:space="preserve">Spotkanie z </w:t>
      </w:r>
      <w:r w:rsidRPr="00854DC8">
        <w:rPr>
          <w:rFonts w:ascii="Gabriola" w:hAnsi="Gabriola"/>
          <w:b/>
          <w:sz w:val="36"/>
          <w:szCs w:val="36"/>
        </w:rPr>
        <w:t>Mikołajem</w:t>
      </w:r>
      <w:r>
        <w:rPr>
          <w:rFonts w:ascii="Gabriola" w:hAnsi="Gabriola"/>
          <w:sz w:val="36"/>
          <w:szCs w:val="36"/>
        </w:rPr>
        <w:t xml:space="preserve"> - </w:t>
      </w:r>
      <w:r w:rsidRPr="00854DC8">
        <w:rPr>
          <w:rFonts w:ascii="Gabriola" w:hAnsi="Gabriola"/>
          <w:b/>
          <w:sz w:val="36"/>
          <w:szCs w:val="36"/>
        </w:rPr>
        <w:t>6 grudnia</w:t>
      </w:r>
      <w:r>
        <w:rPr>
          <w:rFonts w:ascii="Gabriola" w:hAnsi="Gabriola"/>
          <w:sz w:val="36"/>
          <w:szCs w:val="36"/>
        </w:rPr>
        <w:t xml:space="preserve"> – przygotowanie paczek ze zdrowa żywnością.</w:t>
      </w:r>
    </w:p>
    <w:p w:rsidR="00CE6E66" w:rsidRDefault="00CE6E66" w:rsidP="00CE6E66">
      <w:pPr>
        <w:spacing w:before="240" w:line="120" w:lineRule="auto"/>
        <w:jc w:val="both"/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 xml:space="preserve">4. Udział w świątecznej zbiórce </w:t>
      </w:r>
      <w:r w:rsidRPr="00E01C43">
        <w:rPr>
          <w:rFonts w:ascii="Gabriola" w:hAnsi="Gabriola"/>
          <w:b/>
          <w:sz w:val="36"/>
          <w:szCs w:val="36"/>
        </w:rPr>
        <w:t>„Paczuszka dla maluszka”</w:t>
      </w:r>
      <w:r>
        <w:rPr>
          <w:rFonts w:ascii="Gabriola" w:hAnsi="Gabriola"/>
          <w:sz w:val="36"/>
          <w:szCs w:val="36"/>
        </w:rPr>
        <w:t xml:space="preserve"> - wspieranie domów samotnej matki, hospicjów i domów dziecka.</w:t>
      </w:r>
    </w:p>
    <w:p w:rsidR="00CE6E66" w:rsidRDefault="00CE6E66" w:rsidP="00CE6E66">
      <w:pPr>
        <w:spacing w:before="240" w:line="120" w:lineRule="auto"/>
        <w:jc w:val="both"/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5. W świecie dinozaurów - poznawanie wyglądu, nazw, sposobu życia niektórych dinozaurów.</w:t>
      </w:r>
    </w:p>
    <w:p w:rsidR="00CE6E66" w:rsidRDefault="00CE6E66" w:rsidP="00CE6E66">
      <w:pPr>
        <w:spacing w:before="240" w:line="120" w:lineRule="auto"/>
        <w:jc w:val="both"/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sz w:val="36"/>
          <w:szCs w:val="36"/>
        </w:rPr>
        <w:t xml:space="preserve">6. Spotkanie ze sportowcem - wioślarzem w ramach realizacji programu </w:t>
      </w:r>
      <w:r w:rsidRPr="00E31E4C">
        <w:rPr>
          <w:rFonts w:ascii="Gabriola" w:hAnsi="Gabriola"/>
          <w:b/>
          <w:sz w:val="36"/>
          <w:szCs w:val="36"/>
        </w:rPr>
        <w:t>„Przedszkole promujące zdrowie”</w:t>
      </w:r>
      <w:r>
        <w:rPr>
          <w:rFonts w:ascii="Gabriola" w:hAnsi="Gabriola"/>
          <w:b/>
          <w:sz w:val="36"/>
          <w:szCs w:val="36"/>
        </w:rPr>
        <w:t>.</w:t>
      </w:r>
    </w:p>
    <w:p w:rsidR="00CE6E66" w:rsidRPr="00E31E4C" w:rsidRDefault="00CE6E66" w:rsidP="00CE6E66">
      <w:pPr>
        <w:spacing w:before="240" w:line="120" w:lineRule="auto"/>
        <w:jc w:val="both"/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 xml:space="preserve">7. Nadchodzą święta - przybliżenie tradycji i zwyczajów związanych ze świętami </w:t>
      </w:r>
      <w:r w:rsidRPr="00E4102D">
        <w:rPr>
          <w:rFonts w:ascii="Gabriola" w:hAnsi="Gabriola"/>
          <w:b/>
          <w:sz w:val="36"/>
          <w:szCs w:val="36"/>
        </w:rPr>
        <w:t>Bożego Narodzenia</w:t>
      </w:r>
      <w:r>
        <w:rPr>
          <w:rFonts w:ascii="Gabriola" w:hAnsi="Gabriola"/>
          <w:sz w:val="36"/>
          <w:szCs w:val="36"/>
        </w:rPr>
        <w:t>.</w:t>
      </w:r>
    </w:p>
    <w:p w:rsidR="00CE6E66" w:rsidRPr="00A07BEA" w:rsidRDefault="00CE6E66" w:rsidP="00CE6E66">
      <w:pPr>
        <w:spacing w:after="0" w:line="240" w:lineRule="auto"/>
        <w:jc w:val="both"/>
        <w:rPr>
          <w:rFonts w:ascii="Gabriola" w:hAnsi="Gabriola"/>
          <w:b/>
          <w:sz w:val="32"/>
          <w:szCs w:val="32"/>
          <w:u w:val="single"/>
        </w:rPr>
      </w:pPr>
      <w:r w:rsidRPr="00A07BEA">
        <w:rPr>
          <w:rFonts w:ascii="Gabriola" w:hAnsi="Gabriola"/>
          <w:b/>
          <w:sz w:val="32"/>
          <w:szCs w:val="32"/>
          <w:u w:val="single"/>
        </w:rPr>
        <w:t>W ramach realizacji zadań wynikających z podstawy programowej dzieci nabędą wiadomości i umiejętności w zakresie:</w:t>
      </w:r>
    </w:p>
    <w:p w:rsidR="00CE6E66" w:rsidRPr="00A07BEA" w:rsidRDefault="00CE6E66" w:rsidP="00CE6E66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 w:rsidRPr="00A07BEA">
        <w:rPr>
          <w:rFonts w:ascii="Gabriola" w:hAnsi="Gabriola"/>
          <w:b/>
          <w:sz w:val="32"/>
          <w:szCs w:val="32"/>
        </w:rPr>
        <w:t xml:space="preserve">- </w:t>
      </w:r>
      <w:r w:rsidRPr="00A07BEA">
        <w:rPr>
          <w:rFonts w:ascii="Gabriola" w:hAnsi="Gabriola"/>
          <w:sz w:val="32"/>
          <w:szCs w:val="32"/>
        </w:rPr>
        <w:t>wyrażania ekspresji twórczej podczas czynności plastycznych,</w:t>
      </w:r>
    </w:p>
    <w:p w:rsidR="00CE6E66" w:rsidRPr="00A07BEA" w:rsidRDefault="00CE6E66" w:rsidP="00CE6E66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 w:rsidRPr="00A07BEA">
        <w:rPr>
          <w:rFonts w:ascii="Gabriola" w:hAnsi="Gabriola"/>
          <w:sz w:val="32"/>
          <w:szCs w:val="32"/>
        </w:rPr>
        <w:t xml:space="preserve">- dostrzegania roli urządzeń gospodarstwa domowego w ułatwianiu pracy ludziom, poznawania urządzeń gospodarstwa </w:t>
      </w:r>
      <w:proofErr w:type="gramStart"/>
      <w:r w:rsidRPr="00A07BEA">
        <w:rPr>
          <w:rFonts w:ascii="Gabriola" w:hAnsi="Gabriola"/>
          <w:sz w:val="32"/>
          <w:szCs w:val="32"/>
        </w:rPr>
        <w:t>domowego,</w:t>
      </w:r>
      <w:r>
        <w:rPr>
          <w:rFonts w:ascii="Gabriola" w:hAnsi="Gabriola"/>
          <w:sz w:val="32"/>
          <w:szCs w:val="32"/>
        </w:rPr>
        <w:br/>
        <w:t xml:space="preserve">  </w:t>
      </w:r>
      <w:r w:rsidRPr="00A07BEA">
        <w:rPr>
          <w:rFonts w:ascii="Gabriola" w:hAnsi="Gabriola"/>
          <w:sz w:val="32"/>
          <w:szCs w:val="32"/>
        </w:rPr>
        <w:t xml:space="preserve"> </w:t>
      </w:r>
      <w:r>
        <w:rPr>
          <w:rFonts w:ascii="Gabriola" w:hAnsi="Gabriola"/>
          <w:sz w:val="32"/>
          <w:szCs w:val="32"/>
        </w:rPr>
        <w:t xml:space="preserve"> </w:t>
      </w:r>
      <w:r w:rsidRPr="00A07BEA">
        <w:rPr>
          <w:rFonts w:ascii="Gabriola" w:hAnsi="Gabriola"/>
          <w:sz w:val="32"/>
          <w:szCs w:val="32"/>
        </w:rPr>
        <w:t>rozumienia</w:t>
      </w:r>
      <w:proofErr w:type="gramEnd"/>
      <w:r w:rsidRPr="00A07BEA">
        <w:rPr>
          <w:rFonts w:ascii="Gabriola" w:hAnsi="Gabriola"/>
          <w:sz w:val="32"/>
          <w:szCs w:val="32"/>
        </w:rPr>
        <w:t xml:space="preserve"> znaczenia techniki dla rozwoju człowieka, postrzegania urządzeń technicznych (komputer, tablet) jako jednego z dostępnych</w:t>
      </w:r>
      <w:r>
        <w:rPr>
          <w:rFonts w:ascii="Gabriola" w:hAnsi="Gabriola"/>
          <w:sz w:val="32"/>
          <w:szCs w:val="32"/>
        </w:rPr>
        <w:br/>
        <w:t xml:space="preserve">   </w:t>
      </w:r>
      <w:r w:rsidRPr="00A07BEA">
        <w:rPr>
          <w:rFonts w:ascii="Gabriola" w:hAnsi="Gabriola"/>
          <w:sz w:val="32"/>
          <w:szCs w:val="32"/>
        </w:rPr>
        <w:t xml:space="preserve"> źródeł wiedzy,</w:t>
      </w:r>
    </w:p>
    <w:p w:rsidR="00CE6E66" w:rsidRDefault="00CE6E66" w:rsidP="00CE6E66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 w:rsidRPr="00A07BEA">
        <w:rPr>
          <w:rFonts w:ascii="Gabriola" w:hAnsi="Gabriola"/>
          <w:sz w:val="32"/>
          <w:szCs w:val="32"/>
        </w:rPr>
        <w:t xml:space="preserve">- </w:t>
      </w:r>
      <w:r>
        <w:rPr>
          <w:rFonts w:ascii="Gabriola" w:hAnsi="Gabriola"/>
          <w:sz w:val="32"/>
          <w:szCs w:val="32"/>
        </w:rPr>
        <w:t>rozumienia konieczności spożywania zdrowej żywności dla zachowania dobrego zdrowia,</w:t>
      </w:r>
    </w:p>
    <w:p w:rsidR="00CE6E66" w:rsidRPr="00A07BEA" w:rsidRDefault="00CE6E66" w:rsidP="00CE6E66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- </w:t>
      </w:r>
      <w:r w:rsidRPr="00A07BEA">
        <w:rPr>
          <w:rFonts w:ascii="Gabriola" w:hAnsi="Gabriola"/>
          <w:sz w:val="32"/>
          <w:szCs w:val="32"/>
        </w:rPr>
        <w:t>dostrzegania potrzeb innych, wrażliwości na problemy osób chorych i cierpiących,</w:t>
      </w:r>
    </w:p>
    <w:p w:rsidR="00CE6E66" w:rsidRPr="00A07BEA" w:rsidRDefault="00CE6E66" w:rsidP="00CE6E66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 w:rsidRPr="00A07BEA">
        <w:rPr>
          <w:rFonts w:ascii="Gabriola" w:hAnsi="Gabriola"/>
          <w:sz w:val="32"/>
          <w:szCs w:val="32"/>
        </w:rPr>
        <w:t>- przeliczania elementów zbiorów w czasie zabawy, wykonywania dodawania i odejmowania w sytuacjach użytkowych,</w:t>
      </w:r>
    </w:p>
    <w:p w:rsidR="00CE6E66" w:rsidRPr="00A07BEA" w:rsidRDefault="00CE6E66" w:rsidP="00CE6E66">
      <w:pPr>
        <w:spacing w:after="0" w:line="240" w:lineRule="auto"/>
        <w:rPr>
          <w:rFonts w:ascii="Gabriola" w:hAnsi="Gabriola"/>
          <w:sz w:val="32"/>
          <w:szCs w:val="32"/>
        </w:rPr>
      </w:pPr>
      <w:r w:rsidRPr="00A07BEA">
        <w:rPr>
          <w:rFonts w:ascii="Gabriola" w:hAnsi="Gabriola"/>
          <w:sz w:val="32"/>
          <w:szCs w:val="32"/>
        </w:rPr>
        <w:t>- współdziałania z dziećmi w zabawie,</w:t>
      </w:r>
      <w:r>
        <w:rPr>
          <w:rFonts w:ascii="Gabriola" w:hAnsi="Gabriola"/>
          <w:sz w:val="32"/>
          <w:szCs w:val="32"/>
        </w:rPr>
        <w:t xml:space="preserve"> czerpania radości ze wspólnej zabawy,</w:t>
      </w:r>
    </w:p>
    <w:p w:rsidR="00CE6E66" w:rsidRDefault="00CE6E66" w:rsidP="00CE6E66">
      <w:pPr>
        <w:spacing w:after="0" w:line="240" w:lineRule="auto"/>
        <w:rPr>
          <w:rFonts w:ascii="Gabriola" w:hAnsi="Gabriola"/>
          <w:sz w:val="32"/>
          <w:szCs w:val="32"/>
        </w:rPr>
      </w:pPr>
      <w:r w:rsidRPr="00A07BEA">
        <w:rPr>
          <w:rFonts w:ascii="Gabriola" w:hAnsi="Gabriola"/>
          <w:sz w:val="32"/>
          <w:szCs w:val="32"/>
        </w:rPr>
        <w:t>- rozumienia potrzeby ruchu dla prawidłowego funkcjonowania organizmu,</w:t>
      </w:r>
    </w:p>
    <w:p w:rsidR="00290C60" w:rsidRPr="00CE6E66" w:rsidRDefault="00CE6E66" w:rsidP="00CE6E66">
      <w:pPr>
        <w:spacing w:after="0" w:line="240" w:lineRule="auto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- kultywowania tradycji, zwyczajów rodzinnych związanych ze świętami Bożego Narodzenia.</w:t>
      </w:r>
    </w:p>
    <w:sectPr w:rsidR="00290C60" w:rsidRPr="00CE6E66" w:rsidSect="00F83B49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6E66"/>
    <w:rsid w:val="0032098C"/>
    <w:rsid w:val="0037239D"/>
    <w:rsid w:val="00CE6E66"/>
    <w:rsid w:val="00F0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2021-12-05T19:21:00Z</dcterms:created>
  <dcterms:modified xsi:type="dcterms:W3CDTF">2021-12-05T19:22:00Z</dcterms:modified>
</cp:coreProperties>
</file>